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9" w:rsidRPr="00534670" w:rsidRDefault="0099125F" w:rsidP="00BC50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34670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BC5019" w:rsidRPr="00534670" w:rsidRDefault="00BC5019" w:rsidP="00534670">
      <w:pPr>
        <w:pStyle w:val="2"/>
        <w:rPr>
          <w:szCs w:val="52"/>
        </w:rPr>
      </w:pPr>
    </w:p>
    <w:p w:rsidR="00BC5019" w:rsidRDefault="008B433C" w:rsidP="0056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ПАО «Группа Черкизово» приглашает граждан Российской Федерации, а также находящихся на территории Южного федерального округа трудовых мигрантов, </w:t>
      </w:r>
      <w:r w:rsidR="00DB255A">
        <w:rPr>
          <w:rFonts w:ascii="Times New Roman" w:hAnsi="Times New Roman" w:cs="Times New Roman"/>
          <w:sz w:val="52"/>
          <w:szCs w:val="52"/>
        </w:rPr>
        <w:t>заинтересованных</w:t>
      </w:r>
      <w:r>
        <w:rPr>
          <w:rFonts w:ascii="Times New Roman" w:hAnsi="Times New Roman" w:cs="Times New Roman"/>
          <w:sz w:val="52"/>
          <w:szCs w:val="52"/>
        </w:rPr>
        <w:t xml:space="preserve"> в трудовой деятельности на предприятиях Группы «Черкизово», которые расположены на территории Центрального федерального округа. Компания готова обеспечить бесплатным жильем граждан, заключивших трудовой договор с компанией.</w:t>
      </w:r>
    </w:p>
    <w:p w:rsidR="00BE65F3" w:rsidRDefault="00DB255A" w:rsidP="0056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Телефоны для справок: +7 495 660 24 40</w:t>
      </w:r>
    </w:p>
    <w:p w:rsidR="00DB255A" w:rsidRDefault="00DB255A" w:rsidP="00DB255A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+7 495 660 24 43</w:t>
      </w:r>
    </w:p>
    <w:p w:rsidR="00DB255A" w:rsidRDefault="00DB255A" w:rsidP="00DB255A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+7 965 221 30 12</w:t>
      </w:r>
      <w:bookmarkStart w:id="0" w:name="_GoBack"/>
      <w:bookmarkEnd w:id="0"/>
    </w:p>
    <w:p w:rsidR="005608A0" w:rsidRPr="00BC5019" w:rsidRDefault="005608A0" w:rsidP="0056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5608A0" w:rsidRPr="005608A0" w:rsidRDefault="005608A0" w:rsidP="00BC501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608A0">
        <w:rPr>
          <w:rFonts w:ascii="Times New Roman" w:hAnsi="Times New Roman" w:cs="Times New Roman"/>
          <w:sz w:val="36"/>
          <w:szCs w:val="36"/>
        </w:rPr>
        <w:t>Администрация Пшехского сельского поселения</w:t>
      </w:r>
    </w:p>
    <w:p w:rsidR="005608A0" w:rsidRPr="005608A0" w:rsidRDefault="005608A0" w:rsidP="005608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5608A0">
        <w:rPr>
          <w:rFonts w:ascii="Times New Roman" w:hAnsi="Times New Roman" w:cs="Times New Roman"/>
          <w:sz w:val="36"/>
          <w:szCs w:val="36"/>
        </w:rPr>
        <w:t>Белореченского района</w:t>
      </w:r>
    </w:p>
    <w:sectPr w:rsidR="005608A0" w:rsidRPr="005608A0" w:rsidSect="00A75AA3"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25F"/>
    <w:rsid w:val="00383933"/>
    <w:rsid w:val="003E1230"/>
    <w:rsid w:val="00534670"/>
    <w:rsid w:val="005608A0"/>
    <w:rsid w:val="008B433C"/>
    <w:rsid w:val="0099125F"/>
    <w:rsid w:val="00A75AA3"/>
    <w:rsid w:val="00BC5019"/>
    <w:rsid w:val="00BE65F3"/>
    <w:rsid w:val="00DB255A"/>
    <w:rsid w:val="00DB45CB"/>
    <w:rsid w:val="00F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33"/>
  </w:style>
  <w:style w:type="paragraph" w:styleId="2">
    <w:name w:val="heading 2"/>
    <w:basedOn w:val="a"/>
    <w:next w:val="a"/>
    <w:link w:val="20"/>
    <w:uiPriority w:val="9"/>
    <w:unhideWhenUsed/>
    <w:qFormat/>
    <w:rsid w:val="00534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4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34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Pshehskaya</dc:creator>
  <cp:keywords/>
  <dc:description/>
  <cp:lastModifiedBy>Pshehskaya</cp:lastModifiedBy>
  <cp:revision>6</cp:revision>
  <cp:lastPrinted>2019-01-29T06:09:00Z</cp:lastPrinted>
  <dcterms:created xsi:type="dcterms:W3CDTF">2019-01-29T05:15:00Z</dcterms:created>
  <dcterms:modified xsi:type="dcterms:W3CDTF">2020-12-08T06:39:00Z</dcterms:modified>
</cp:coreProperties>
</file>