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B0" w:rsidRPr="00A32F7F" w:rsidRDefault="00E522B0" w:rsidP="00A32F7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522B0" w:rsidRPr="00A32F7F" w:rsidRDefault="00E522B0" w:rsidP="00A32F7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КРАСНОДАРСКИЙ КРАЙ</w:t>
      </w:r>
    </w:p>
    <w:p w:rsidR="00E522B0" w:rsidRPr="00A32F7F" w:rsidRDefault="00E522B0" w:rsidP="00A32F7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БЕЛОРЕЧЕНСКИЙ РАЙОН</w:t>
      </w:r>
    </w:p>
    <w:p w:rsidR="00E522B0" w:rsidRPr="00A32F7F" w:rsidRDefault="00A32F7F" w:rsidP="00A32F7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  <w:r w:rsidR="00E522B0" w:rsidRPr="00A32F7F">
        <w:rPr>
          <w:rFonts w:ascii="Arial" w:hAnsi="Arial" w:cs="Arial"/>
          <w:sz w:val="24"/>
          <w:szCs w:val="24"/>
        </w:rPr>
        <w:t xml:space="preserve"> ПШЕХСКОГО СЕЛЬСКОГО ПОСЕЛЕНИЯ</w:t>
      </w:r>
    </w:p>
    <w:p w:rsidR="00E522B0" w:rsidRPr="00A32F7F" w:rsidRDefault="00E522B0" w:rsidP="00A32F7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E522B0" w:rsidRPr="00A32F7F" w:rsidRDefault="00E522B0" w:rsidP="00A32F7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522B0" w:rsidRPr="00A32F7F" w:rsidRDefault="00E522B0" w:rsidP="00A32F7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РЕШЕНИЕ</w:t>
      </w:r>
    </w:p>
    <w:p w:rsidR="00E522B0" w:rsidRPr="00A32F7F" w:rsidRDefault="00E522B0" w:rsidP="00A32F7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522B0" w:rsidRPr="00A32F7F" w:rsidRDefault="00E522B0" w:rsidP="00A32F7F">
      <w:pPr>
        <w:pStyle w:val="af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10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23 апреля 2021 года</w:t>
      </w:r>
      <w:r w:rsidRPr="00A32F7F">
        <w:rPr>
          <w:rFonts w:ascii="Arial" w:hAnsi="Arial" w:cs="Arial"/>
          <w:sz w:val="24"/>
          <w:szCs w:val="24"/>
        </w:rPr>
        <w:tab/>
      </w:r>
      <w:r w:rsidRPr="00A32F7F">
        <w:rPr>
          <w:rFonts w:ascii="Arial" w:hAnsi="Arial" w:cs="Arial"/>
          <w:sz w:val="24"/>
          <w:szCs w:val="24"/>
        </w:rPr>
        <w:tab/>
      </w:r>
      <w:r w:rsidRPr="00A32F7F">
        <w:rPr>
          <w:rFonts w:ascii="Arial" w:hAnsi="Arial" w:cs="Arial"/>
          <w:sz w:val="24"/>
          <w:szCs w:val="24"/>
        </w:rPr>
        <w:tab/>
        <w:t xml:space="preserve">№ 79 </w:t>
      </w:r>
      <w:r w:rsidRPr="00A32F7F">
        <w:rPr>
          <w:rFonts w:ascii="Arial" w:hAnsi="Arial" w:cs="Arial"/>
          <w:sz w:val="24"/>
          <w:szCs w:val="24"/>
        </w:rPr>
        <w:tab/>
      </w:r>
      <w:r w:rsidRPr="00A32F7F">
        <w:rPr>
          <w:rFonts w:ascii="Arial" w:hAnsi="Arial" w:cs="Arial"/>
          <w:sz w:val="24"/>
          <w:szCs w:val="24"/>
        </w:rPr>
        <w:tab/>
      </w:r>
      <w:r w:rsidRPr="00A32F7F">
        <w:rPr>
          <w:rFonts w:ascii="Arial" w:hAnsi="Arial" w:cs="Arial"/>
          <w:sz w:val="24"/>
          <w:szCs w:val="24"/>
        </w:rPr>
        <w:tab/>
      </w:r>
      <w:proofErr w:type="spellStart"/>
      <w:r w:rsidRPr="00A32F7F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E522B0" w:rsidRPr="00A32F7F" w:rsidRDefault="00E522B0" w:rsidP="00A32F7F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</w:p>
    <w:p w:rsidR="00E522B0" w:rsidRPr="00A32F7F" w:rsidRDefault="00E522B0" w:rsidP="00A32F7F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A32F7F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E522B0" w:rsidRPr="00A32F7F" w:rsidRDefault="00E522B0" w:rsidP="00A32F7F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spellStart"/>
      <w:r w:rsidRPr="00A32F7F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Pr="00A32F7F">
        <w:rPr>
          <w:rFonts w:ascii="Arial" w:hAnsi="Arial" w:cs="Arial"/>
          <w:b/>
          <w:snapToGrid w:val="0"/>
          <w:sz w:val="32"/>
          <w:szCs w:val="32"/>
        </w:rPr>
        <w:t xml:space="preserve"> сельского поселения Белореченского района от 17 декабря 2020 года № 59 «О бюджете </w:t>
      </w:r>
    </w:p>
    <w:p w:rsidR="00E522B0" w:rsidRPr="00A32F7F" w:rsidRDefault="00E522B0" w:rsidP="00A32F7F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spellStart"/>
      <w:r w:rsidRPr="00A32F7F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Pr="00A32F7F">
        <w:rPr>
          <w:rFonts w:ascii="Arial" w:hAnsi="Arial" w:cs="Arial"/>
          <w:b/>
          <w:snapToGrid w:val="0"/>
          <w:sz w:val="32"/>
          <w:szCs w:val="32"/>
        </w:rPr>
        <w:t xml:space="preserve"> сельского поселения </w:t>
      </w:r>
    </w:p>
    <w:p w:rsidR="00E522B0" w:rsidRPr="00A32F7F" w:rsidRDefault="00E522B0" w:rsidP="00A32F7F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A32F7F">
        <w:rPr>
          <w:rFonts w:ascii="Arial" w:hAnsi="Arial" w:cs="Arial"/>
          <w:b/>
          <w:snapToGrid w:val="0"/>
          <w:sz w:val="32"/>
          <w:szCs w:val="32"/>
        </w:rPr>
        <w:t>Белореченского района</w:t>
      </w:r>
      <w:r w:rsidR="00A32F7F" w:rsidRPr="00A32F7F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</w:t>
      </w:r>
      <w:r w:rsidRPr="00A32F7F">
        <w:rPr>
          <w:rFonts w:ascii="Arial" w:hAnsi="Arial" w:cs="Arial"/>
          <w:b/>
          <w:snapToGrid w:val="0"/>
          <w:sz w:val="32"/>
          <w:szCs w:val="32"/>
        </w:rPr>
        <w:t>на 2021 год»</w:t>
      </w:r>
    </w:p>
    <w:p w:rsidR="00E522B0" w:rsidRPr="00A32F7F" w:rsidRDefault="00E522B0" w:rsidP="00A32F7F">
      <w:pPr>
        <w:widowControl w:val="0"/>
        <w:ind w:firstLine="567"/>
        <w:jc w:val="center"/>
        <w:rPr>
          <w:rFonts w:ascii="Arial" w:hAnsi="Arial" w:cs="Arial"/>
          <w:sz w:val="24"/>
          <w:szCs w:val="24"/>
          <w:lang w:val="x-none"/>
        </w:rPr>
      </w:pPr>
    </w:p>
    <w:p w:rsidR="00E522B0" w:rsidRPr="00A32F7F" w:rsidRDefault="00E522B0" w:rsidP="00A32F7F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7F75DC" w:rsidRPr="00A32F7F" w:rsidRDefault="007F75DC" w:rsidP="00A32F7F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2100E7" w:rsidRPr="00A32F7F">
        <w:rPr>
          <w:rFonts w:ascii="Arial" w:hAnsi="Arial" w:cs="Arial"/>
          <w:sz w:val="24"/>
          <w:szCs w:val="24"/>
        </w:rPr>
        <w:t>реш</w:t>
      </w:r>
      <w:r w:rsidR="00E522B0" w:rsidRPr="00A32F7F">
        <w:rPr>
          <w:rFonts w:ascii="Arial" w:hAnsi="Arial" w:cs="Arial"/>
          <w:sz w:val="24"/>
          <w:szCs w:val="24"/>
          <w:lang w:val="ru-RU"/>
        </w:rPr>
        <w:t>и</w:t>
      </w:r>
      <w:r w:rsidR="002100E7" w:rsidRPr="00A32F7F">
        <w:rPr>
          <w:rFonts w:ascii="Arial" w:hAnsi="Arial" w:cs="Arial"/>
          <w:sz w:val="24"/>
          <w:szCs w:val="24"/>
        </w:rPr>
        <w:t>л</w:t>
      </w:r>
      <w:r w:rsidRPr="00A32F7F">
        <w:rPr>
          <w:rFonts w:ascii="Arial" w:hAnsi="Arial" w:cs="Arial"/>
          <w:sz w:val="24"/>
          <w:szCs w:val="24"/>
        </w:rPr>
        <w:t>:</w:t>
      </w:r>
    </w:p>
    <w:p w:rsidR="006D06F7" w:rsidRPr="00A32F7F" w:rsidRDefault="00527F65" w:rsidP="00A32F7F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  <w:lang w:val="ru-RU"/>
        </w:rPr>
        <w:t xml:space="preserve">1. </w:t>
      </w:r>
      <w:r w:rsidR="006D06F7" w:rsidRPr="00A32F7F">
        <w:rPr>
          <w:rFonts w:ascii="Arial" w:hAnsi="Arial" w:cs="Arial"/>
          <w:sz w:val="24"/>
          <w:szCs w:val="24"/>
        </w:rPr>
        <w:t xml:space="preserve">Внести </w:t>
      </w:r>
      <w:r w:rsidR="006D06F7" w:rsidRPr="00A32F7F">
        <w:rPr>
          <w:rFonts w:ascii="Arial" w:hAnsi="Arial" w:cs="Arial"/>
          <w:snapToGrid w:val="0"/>
          <w:sz w:val="24"/>
          <w:szCs w:val="24"/>
        </w:rPr>
        <w:t xml:space="preserve">в решение Совета </w:t>
      </w:r>
      <w:proofErr w:type="spellStart"/>
      <w:r w:rsidR="006D06F7" w:rsidRPr="00A32F7F">
        <w:rPr>
          <w:rFonts w:ascii="Arial" w:hAnsi="Arial" w:cs="Arial"/>
          <w:snapToGrid w:val="0"/>
          <w:sz w:val="24"/>
          <w:szCs w:val="24"/>
        </w:rPr>
        <w:t>Пшехского</w:t>
      </w:r>
      <w:proofErr w:type="spellEnd"/>
      <w:r w:rsidR="006D06F7" w:rsidRPr="00A32F7F">
        <w:rPr>
          <w:rFonts w:ascii="Arial" w:hAnsi="Arial" w:cs="Arial"/>
          <w:snapToGrid w:val="0"/>
          <w:sz w:val="24"/>
          <w:szCs w:val="24"/>
        </w:rPr>
        <w:t xml:space="preserve"> сельского поселения Белореченского района от 17 декабря 2020 года № 59</w:t>
      </w:r>
      <w:r w:rsidR="00F255A2" w:rsidRPr="00A32F7F">
        <w:rPr>
          <w:rFonts w:ascii="Arial" w:hAnsi="Arial" w:cs="Arial"/>
          <w:snapToGrid w:val="0"/>
          <w:sz w:val="24"/>
          <w:szCs w:val="24"/>
        </w:rPr>
        <w:t xml:space="preserve"> </w:t>
      </w:r>
      <w:r w:rsidR="006D06F7" w:rsidRPr="00A32F7F">
        <w:rPr>
          <w:rFonts w:ascii="Arial" w:hAnsi="Arial" w:cs="Arial"/>
          <w:snapToGrid w:val="0"/>
          <w:sz w:val="24"/>
          <w:szCs w:val="24"/>
        </w:rPr>
        <w:t xml:space="preserve">«О бюджете </w:t>
      </w:r>
      <w:proofErr w:type="spellStart"/>
      <w:r w:rsidR="006D06F7" w:rsidRPr="00A32F7F">
        <w:rPr>
          <w:rFonts w:ascii="Arial" w:hAnsi="Arial" w:cs="Arial"/>
          <w:snapToGrid w:val="0"/>
          <w:sz w:val="24"/>
          <w:szCs w:val="24"/>
        </w:rPr>
        <w:t>Пшехского</w:t>
      </w:r>
      <w:proofErr w:type="spellEnd"/>
      <w:r w:rsidR="006D06F7" w:rsidRPr="00A32F7F">
        <w:rPr>
          <w:rFonts w:ascii="Arial" w:hAnsi="Arial" w:cs="Arial"/>
          <w:snapToGrid w:val="0"/>
          <w:sz w:val="24"/>
          <w:szCs w:val="24"/>
        </w:rPr>
        <w:t xml:space="preserve"> сельского поселения Белореченского района на 2021 год» следующие изменения: </w:t>
      </w:r>
    </w:p>
    <w:p w:rsidR="006D06F7" w:rsidRPr="00A32F7F" w:rsidRDefault="006D06F7" w:rsidP="00A32F7F">
      <w:pPr>
        <w:pStyle w:val="ae"/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napToGrid w:val="0"/>
          <w:sz w:val="24"/>
          <w:szCs w:val="24"/>
        </w:rPr>
        <w:t xml:space="preserve">1.1. </w:t>
      </w:r>
      <w:r w:rsidRPr="00A32F7F">
        <w:rPr>
          <w:rFonts w:ascii="Arial" w:hAnsi="Arial" w:cs="Arial"/>
          <w:sz w:val="24"/>
          <w:szCs w:val="24"/>
        </w:rPr>
        <w:t>Подпункты 1,2</w:t>
      </w:r>
      <w:r w:rsidR="00636519" w:rsidRPr="00A32F7F">
        <w:rPr>
          <w:rFonts w:ascii="Arial" w:hAnsi="Arial" w:cs="Arial"/>
          <w:sz w:val="24"/>
          <w:szCs w:val="24"/>
          <w:lang w:val="ru-RU"/>
        </w:rPr>
        <w:t>,4</w:t>
      </w:r>
      <w:r w:rsidRPr="00A32F7F">
        <w:rPr>
          <w:rFonts w:ascii="Arial" w:hAnsi="Arial" w:cs="Arial"/>
          <w:sz w:val="24"/>
          <w:szCs w:val="24"/>
        </w:rPr>
        <w:t xml:space="preserve"> пункта 1, изложи</w:t>
      </w:r>
      <w:r w:rsidR="00636519" w:rsidRPr="00A32F7F">
        <w:rPr>
          <w:rFonts w:ascii="Arial" w:hAnsi="Arial" w:cs="Arial"/>
          <w:sz w:val="24"/>
          <w:szCs w:val="24"/>
          <w:lang w:val="ru-RU"/>
        </w:rPr>
        <w:t>ть</w:t>
      </w:r>
      <w:r w:rsidRPr="00A32F7F">
        <w:rPr>
          <w:rFonts w:ascii="Arial" w:hAnsi="Arial" w:cs="Arial"/>
          <w:sz w:val="24"/>
          <w:szCs w:val="24"/>
        </w:rPr>
        <w:t xml:space="preserve"> в новой редакции:</w:t>
      </w:r>
    </w:p>
    <w:p w:rsidR="006D06F7" w:rsidRPr="00A32F7F" w:rsidRDefault="006D06F7" w:rsidP="00A32F7F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A32F7F">
        <w:rPr>
          <w:rFonts w:ascii="Arial" w:hAnsi="Arial" w:cs="Arial"/>
          <w:snapToGrid w:val="0"/>
          <w:sz w:val="24"/>
          <w:szCs w:val="24"/>
        </w:rPr>
        <w:t xml:space="preserve">1) общий объем доходов в сумме </w:t>
      </w:r>
      <w:r w:rsidR="006E17DB" w:rsidRPr="00A32F7F">
        <w:rPr>
          <w:rFonts w:ascii="Arial" w:hAnsi="Arial" w:cs="Arial"/>
          <w:snapToGrid w:val="0"/>
          <w:sz w:val="24"/>
          <w:szCs w:val="24"/>
        </w:rPr>
        <w:t>3</w:t>
      </w:r>
      <w:r w:rsidR="007C390E" w:rsidRPr="00A32F7F">
        <w:rPr>
          <w:rFonts w:ascii="Arial" w:hAnsi="Arial" w:cs="Arial"/>
          <w:snapToGrid w:val="0"/>
          <w:sz w:val="24"/>
          <w:szCs w:val="24"/>
          <w:lang w:val="ru-RU"/>
        </w:rPr>
        <w:t>3</w:t>
      </w:r>
      <w:r w:rsidR="006E17DB" w:rsidRPr="00A32F7F">
        <w:rPr>
          <w:rFonts w:ascii="Arial" w:hAnsi="Arial" w:cs="Arial"/>
          <w:snapToGrid w:val="0"/>
          <w:sz w:val="24"/>
          <w:szCs w:val="24"/>
        </w:rPr>
        <w:t> </w:t>
      </w:r>
      <w:r w:rsidR="007C390E" w:rsidRPr="00A32F7F">
        <w:rPr>
          <w:rFonts w:ascii="Arial" w:hAnsi="Arial" w:cs="Arial"/>
          <w:snapToGrid w:val="0"/>
          <w:sz w:val="24"/>
          <w:szCs w:val="24"/>
          <w:lang w:val="ru-RU"/>
        </w:rPr>
        <w:t>296</w:t>
      </w:r>
      <w:r w:rsidR="006E17DB" w:rsidRPr="00A32F7F">
        <w:rPr>
          <w:rFonts w:ascii="Arial" w:hAnsi="Arial" w:cs="Arial"/>
          <w:snapToGrid w:val="0"/>
          <w:sz w:val="24"/>
          <w:szCs w:val="24"/>
        </w:rPr>
        <w:t xml:space="preserve"> </w:t>
      </w:r>
      <w:r w:rsidR="007C390E" w:rsidRPr="00A32F7F">
        <w:rPr>
          <w:rFonts w:ascii="Arial" w:hAnsi="Arial" w:cs="Arial"/>
          <w:snapToGrid w:val="0"/>
          <w:sz w:val="24"/>
          <w:szCs w:val="24"/>
          <w:lang w:val="ru-RU"/>
        </w:rPr>
        <w:t>000</w:t>
      </w:r>
      <w:r w:rsidR="006E17DB" w:rsidRPr="00A32F7F">
        <w:rPr>
          <w:rFonts w:ascii="Arial" w:hAnsi="Arial" w:cs="Arial"/>
          <w:snapToGrid w:val="0"/>
          <w:sz w:val="24"/>
          <w:szCs w:val="24"/>
        </w:rPr>
        <w:t>,</w:t>
      </w:r>
      <w:r w:rsidR="007C390E" w:rsidRPr="00A32F7F">
        <w:rPr>
          <w:rFonts w:ascii="Arial" w:hAnsi="Arial" w:cs="Arial"/>
          <w:snapToGrid w:val="0"/>
          <w:sz w:val="24"/>
          <w:szCs w:val="24"/>
          <w:lang w:val="ru-RU"/>
        </w:rPr>
        <w:t>00</w:t>
      </w:r>
      <w:r w:rsidRPr="00A32F7F">
        <w:rPr>
          <w:rFonts w:ascii="Arial" w:hAnsi="Arial" w:cs="Arial"/>
          <w:snapToGrid w:val="0"/>
          <w:sz w:val="24"/>
          <w:szCs w:val="24"/>
        </w:rPr>
        <w:t xml:space="preserve"> рублей; </w:t>
      </w:r>
    </w:p>
    <w:p w:rsidR="006D06F7" w:rsidRPr="00A32F7F" w:rsidRDefault="006D06F7" w:rsidP="00A32F7F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A32F7F">
        <w:rPr>
          <w:rFonts w:ascii="Arial" w:hAnsi="Arial" w:cs="Arial"/>
          <w:snapToGrid w:val="0"/>
          <w:sz w:val="24"/>
          <w:szCs w:val="24"/>
        </w:rPr>
        <w:t xml:space="preserve">2) общий объем расходов в сумме </w:t>
      </w:r>
      <w:r w:rsidR="006E17DB" w:rsidRPr="00A32F7F">
        <w:rPr>
          <w:rFonts w:ascii="Arial" w:hAnsi="Arial" w:cs="Arial"/>
          <w:snapToGrid w:val="0"/>
          <w:sz w:val="24"/>
          <w:szCs w:val="24"/>
        </w:rPr>
        <w:t>35 341 947,84 рублей</w:t>
      </w:r>
      <w:r w:rsidR="00636519" w:rsidRPr="00A32F7F">
        <w:rPr>
          <w:rFonts w:ascii="Arial" w:hAnsi="Arial" w:cs="Arial"/>
          <w:snapToGrid w:val="0"/>
          <w:sz w:val="24"/>
          <w:szCs w:val="24"/>
          <w:lang w:val="ru-RU"/>
        </w:rPr>
        <w:t>;</w:t>
      </w:r>
    </w:p>
    <w:p w:rsidR="00636519" w:rsidRPr="00A32F7F" w:rsidRDefault="00636519" w:rsidP="00A32F7F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4) дефицит бюджета </w:t>
      </w: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сумме 2 045 947,84 рублей.</w:t>
      </w:r>
    </w:p>
    <w:p w:rsidR="006D06F7" w:rsidRPr="00A32F7F" w:rsidRDefault="006D06F7" w:rsidP="00A32F7F">
      <w:pPr>
        <w:widowControl w:val="0"/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1</w:t>
      </w:r>
      <w:r w:rsidR="006E17DB" w:rsidRPr="00A32F7F">
        <w:rPr>
          <w:rFonts w:ascii="Arial" w:hAnsi="Arial" w:cs="Arial"/>
          <w:sz w:val="24"/>
          <w:szCs w:val="24"/>
        </w:rPr>
        <w:t>.2</w:t>
      </w:r>
      <w:r w:rsidRPr="00A32F7F">
        <w:rPr>
          <w:rFonts w:ascii="Arial" w:hAnsi="Arial" w:cs="Arial"/>
          <w:sz w:val="24"/>
          <w:szCs w:val="24"/>
        </w:rPr>
        <w:t>.</w:t>
      </w:r>
      <w:r w:rsidR="00A32F7F">
        <w:rPr>
          <w:rFonts w:ascii="Arial" w:hAnsi="Arial" w:cs="Arial"/>
          <w:sz w:val="24"/>
          <w:szCs w:val="24"/>
        </w:rPr>
        <w:t xml:space="preserve"> </w:t>
      </w:r>
      <w:r w:rsidRPr="00A32F7F">
        <w:rPr>
          <w:rFonts w:ascii="Arial" w:hAnsi="Arial" w:cs="Arial"/>
          <w:sz w:val="24"/>
          <w:szCs w:val="24"/>
        </w:rPr>
        <w:t xml:space="preserve">Утвердить объем бюджетных ассигнований муниципального дорожного фонда </w:t>
      </w: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F255A2" w:rsidRPr="00A32F7F">
        <w:rPr>
          <w:rFonts w:ascii="Arial" w:hAnsi="Arial" w:cs="Arial"/>
          <w:sz w:val="24"/>
          <w:szCs w:val="24"/>
        </w:rPr>
        <w:t xml:space="preserve">Белореченского района на </w:t>
      </w:r>
      <w:r w:rsidRPr="00A32F7F">
        <w:rPr>
          <w:rFonts w:ascii="Arial" w:hAnsi="Arial" w:cs="Arial"/>
          <w:sz w:val="24"/>
          <w:szCs w:val="24"/>
        </w:rPr>
        <w:t>202</w:t>
      </w:r>
      <w:r w:rsidR="00F255A2" w:rsidRPr="00A32F7F">
        <w:rPr>
          <w:rFonts w:ascii="Arial" w:hAnsi="Arial" w:cs="Arial"/>
          <w:sz w:val="24"/>
          <w:szCs w:val="24"/>
        </w:rPr>
        <w:t>1</w:t>
      </w:r>
      <w:r w:rsidRPr="00A32F7F">
        <w:rPr>
          <w:rFonts w:ascii="Arial" w:hAnsi="Arial" w:cs="Arial"/>
          <w:sz w:val="24"/>
          <w:szCs w:val="24"/>
        </w:rPr>
        <w:t xml:space="preserve"> год в сумме 4</w:t>
      </w:r>
      <w:r w:rsidR="00F255A2" w:rsidRPr="00A32F7F">
        <w:rPr>
          <w:rFonts w:ascii="Arial" w:hAnsi="Arial" w:cs="Arial"/>
          <w:sz w:val="24"/>
          <w:szCs w:val="24"/>
        </w:rPr>
        <w:t> 111 209,63</w:t>
      </w:r>
      <w:r w:rsidRPr="00A32F7F">
        <w:rPr>
          <w:rFonts w:ascii="Arial" w:hAnsi="Arial" w:cs="Arial"/>
          <w:sz w:val="24"/>
          <w:szCs w:val="24"/>
        </w:rPr>
        <w:t xml:space="preserve"> рублей.</w:t>
      </w:r>
    </w:p>
    <w:p w:rsidR="00482F6D" w:rsidRPr="00A32F7F" w:rsidRDefault="009F2469" w:rsidP="00A32F7F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1.3.</w:t>
      </w:r>
      <w:r w:rsidR="00A32F7F">
        <w:rPr>
          <w:rFonts w:ascii="Arial" w:hAnsi="Arial" w:cs="Arial"/>
          <w:sz w:val="24"/>
          <w:szCs w:val="24"/>
        </w:rPr>
        <w:t xml:space="preserve"> </w:t>
      </w:r>
      <w:r w:rsidR="00482F6D" w:rsidRPr="00A32F7F">
        <w:rPr>
          <w:rFonts w:ascii="Arial" w:hAnsi="Arial" w:cs="Arial"/>
          <w:sz w:val="24"/>
          <w:szCs w:val="24"/>
        </w:rPr>
        <w:t xml:space="preserve">Утвердить в составе ведомственной структуры расходов бюджета </w:t>
      </w:r>
      <w:proofErr w:type="spellStart"/>
      <w:r w:rsidR="00482F6D"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="00482F6D" w:rsidRPr="00A32F7F">
        <w:rPr>
          <w:rFonts w:ascii="Arial" w:hAnsi="Arial" w:cs="Arial"/>
          <w:sz w:val="24"/>
          <w:szCs w:val="24"/>
        </w:rPr>
        <w:t xml:space="preserve"> сельского поселения Бел</w:t>
      </w:r>
      <w:r w:rsidR="00EC2572" w:rsidRPr="00A32F7F">
        <w:rPr>
          <w:rFonts w:ascii="Arial" w:hAnsi="Arial" w:cs="Arial"/>
          <w:sz w:val="24"/>
          <w:szCs w:val="24"/>
        </w:rPr>
        <w:t xml:space="preserve">ореченского района на 2021 год </w:t>
      </w:r>
      <w:r w:rsidR="00482F6D" w:rsidRPr="00A32F7F">
        <w:rPr>
          <w:rFonts w:ascii="Arial" w:hAnsi="Arial" w:cs="Arial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68571,12 рублей.</w:t>
      </w:r>
    </w:p>
    <w:p w:rsidR="006D06F7" w:rsidRPr="00A32F7F" w:rsidRDefault="006D06F7" w:rsidP="00A32F7F">
      <w:pPr>
        <w:widowControl w:val="0"/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2. Направить неиспользованные средства дорожного фонда на сумму остатков по </w:t>
      </w:r>
      <w:r w:rsidR="00F255A2" w:rsidRPr="00A32F7F">
        <w:rPr>
          <w:rFonts w:ascii="Arial" w:hAnsi="Arial" w:cs="Arial"/>
          <w:sz w:val="24"/>
          <w:szCs w:val="24"/>
        </w:rPr>
        <w:t>состоянию на</w:t>
      </w:r>
      <w:r w:rsidRPr="00A32F7F">
        <w:rPr>
          <w:rFonts w:ascii="Arial" w:hAnsi="Arial" w:cs="Arial"/>
          <w:sz w:val="24"/>
          <w:szCs w:val="24"/>
        </w:rPr>
        <w:t xml:space="preserve"> 01 января 202</w:t>
      </w:r>
      <w:r w:rsidR="00F255A2" w:rsidRPr="00A32F7F">
        <w:rPr>
          <w:rFonts w:ascii="Arial" w:hAnsi="Arial" w:cs="Arial"/>
          <w:sz w:val="24"/>
          <w:szCs w:val="24"/>
        </w:rPr>
        <w:t>1</w:t>
      </w:r>
      <w:r w:rsidRPr="00A32F7F">
        <w:rPr>
          <w:rFonts w:ascii="Arial" w:hAnsi="Arial" w:cs="Arial"/>
          <w:sz w:val="24"/>
          <w:szCs w:val="24"/>
        </w:rPr>
        <w:t xml:space="preserve"> </w:t>
      </w:r>
      <w:r w:rsidR="00F255A2" w:rsidRPr="00A32F7F">
        <w:rPr>
          <w:rFonts w:ascii="Arial" w:hAnsi="Arial" w:cs="Arial"/>
          <w:sz w:val="24"/>
          <w:szCs w:val="24"/>
        </w:rPr>
        <w:t xml:space="preserve">года </w:t>
      </w:r>
      <w:r w:rsidRPr="00A32F7F">
        <w:rPr>
          <w:rFonts w:ascii="Arial" w:hAnsi="Arial" w:cs="Arial"/>
          <w:sz w:val="24"/>
          <w:szCs w:val="24"/>
        </w:rPr>
        <w:t xml:space="preserve">в размере </w:t>
      </w:r>
      <w:r w:rsidR="00F255A2" w:rsidRPr="00A32F7F">
        <w:rPr>
          <w:rFonts w:ascii="Arial" w:hAnsi="Arial" w:cs="Arial"/>
          <w:sz w:val="24"/>
          <w:szCs w:val="24"/>
        </w:rPr>
        <w:t>467 909,63</w:t>
      </w:r>
      <w:r w:rsidRPr="00A32F7F">
        <w:rPr>
          <w:rFonts w:ascii="Arial" w:hAnsi="Arial" w:cs="Arial"/>
          <w:sz w:val="24"/>
          <w:szCs w:val="24"/>
        </w:rPr>
        <w:t>рублей на код раздела, подраздела 04.09 «Дорожное хозяйство (дорожные фонды)», код целевой статьи 64.0.0010250 «Строительство, реконструкция, капитальный ремонт, ремонт и содержание действующей сети автомобильных дорог общего пользова</w:t>
      </w:r>
      <w:r w:rsidR="00F255A2" w:rsidRPr="00A32F7F">
        <w:rPr>
          <w:rFonts w:ascii="Arial" w:hAnsi="Arial" w:cs="Arial"/>
          <w:sz w:val="24"/>
          <w:szCs w:val="24"/>
        </w:rPr>
        <w:t>ния межмуниципального значения,</w:t>
      </w:r>
      <w:r w:rsidRPr="00A32F7F">
        <w:rPr>
          <w:rFonts w:ascii="Arial" w:hAnsi="Arial" w:cs="Arial"/>
          <w:sz w:val="24"/>
          <w:szCs w:val="24"/>
        </w:rPr>
        <w:t xml:space="preserve"> местного значения и искусственных сооружений на них» на код вида расходов 200 «Закупка товаров, работ и услуг для государственных (муниципальных) нужд»; </w:t>
      </w:r>
    </w:p>
    <w:p w:rsidR="00F255A2" w:rsidRPr="00A32F7F" w:rsidRDefault="00F255A2" w:rsidP="00A32F7F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3. </w:t>
      </w:r>
      <w:r w:rsidR="00636519" w:rsidRPr="00A32F7F">
        <w:rPr>
          <w:rFonts w:ascii="Arial" w:hAnsi="Arial" w:cs="Arial"/>
          <w:sz w:val="24"/>
          <w:szCs w:val="24"/>
        </w:rPr>
        <w:t>О</w:t>
      </w:r>
      <w:r w:rsidRPr="00A32F7F">
        <w:rPr>
          <w:rFonts w:ascii="Arial" w:hAnsi="Arial" w:cs="Arial"/>
          <w:sz w:val="24"/>
          <w:szCs w:val="24"/>
        </w:rPr>
        <w:t>статк</w:t>
      </w:r>
      <w:r w:rsidR="00636519" w:rsidRPr="00A32F7F">
        <w:rPr>
          <w:rFonts w:ascii="Arial" w:hAnsi="Arial" w:cs="Arial"/>
          <w:sz w:val="24"/>
          <w:szCs w:val="24"/>
        </w:rPr>
        <w:t>и бюджетных средств</w:t>
      </w:r>
      <w:r w:rsidR="00E522B0" w:rsidRPr="00A32F7F">
        <w:rPr>
          <w:rFonts w:ascii="Arial" w:hAnsi="Arial" w:cs="Arial"/>
          <w:sz w:val="24"/>
          <w:szCs w:val="24"/>
        </w:rPr>
        <w:t xml:space="preserve"> </w:t>
      </w:r>
      <w:r w:rsidRPr="00A32F7F">
        <w:rPr>
          <w:rFonts w:ascii="Arial" w:hAnsi="Arial" w:cs="Arial"/>
          <w:sz w:val="24"/>
          <w:szCs w:val="24"/>
        </w:rPr>
        <w:t>на 01 января 2021</w:t>
      </w:r>
      <w:r w:rsidR="00E522B0" w:rsidRPr="00A32F7F">
        <w:rPr>
          <w:rFonts w:ascii="Arial" w:hAnsi="Arial" w:cs="Arial"/>
          <w:sz w:val="24"/>
          <w:szCs w:val="24"/>
        </w:rPr>
        <w:t xml:space="preserve"> года</w:t>
      </w:r>
      <w:r w:rsidRPr="00A32F7F">
        <w:rPr>
          <w:rFonts w:ascii="Arial" w:hAnsi="Arial" w:cs="Arial"/>
          <w:sz w:val="24"/>
          <w:szCs w:val="24"/>
        </w:rPr>
        <w:t xml:space="preserve"> в </w:t>
      </w:r>
      <w:r w:rsidR="00636519" w:rsidRPr="00A32F7F">
        <w:rPr>
          <w:rFonts w:ascii="Arial" w:hAnsi="Arial" w:cs="Arial"/>
          <w:sz w:val="24"/>
          <w:szCs w:val="24"/>
        </w:rPr>
        <w:t>сумме</w:t>
      </w:r>
      <w:r w:rsidRPr="00A32F7F">
        <w:rPr>
          <w:rFonts w:ascii="Arial" w:hAnsi="Arial" w:cs="Arial"/>
          <w:sz w:val="24"/>
          <w:szCs w:val="24"/>
        </w:rPr>
        <w:t xml:space="preserve"> 1 578 038,21</w:t>
      </w:r>
      <w:r w:rsidR="004833CC" w:rsidRPr="00A32F7F">
        <w:rPr>
          <w:rFonts w:ascii="Arial" w:hAnsi="Arial" w:cs="Arial"/>
          <w:sz w:val="24"/>
          <w:szCs w:val="24"/>
        </w:rPr>
        <w:t xml:space="preserve"> </w:t>
      </w:r>
      <w:r w:rsidRPr="00A32F7F">
        <w:rPr>
          <w:rFonts w:ascii="Arial" w:hAnsi="Arial" w:cs="Arial"/>
          <w:sz w:val="24"/>
          <w:szCs w:val="24"/>
        </w:rPr>
        <w:t xml:space="preserve">рублей </w:t>
      </w:r>
      <w:r w:rsidR="00636519" w:rsidRPr="00A32F7F">
        <w:rPr>
          <w:rFonts w:ascii="Arial" w:hAnsi="Arial" w:cs="Arial"/>
          <w:sz w:val="24"/>
          <w:szCs w:val="24"/>
        </w:rPr>
        <w:t>направить</w:t>
      </w:r>
      <w:r w:rsidRPr="00A32F7F">
        <w:rPr>
          <w:rFonts w:ascii="Arial" w:hAnsi="Arial" w:cs="Arial"/>
          <w:sz w:val="24"/>
          <w:szCs w:val="24"/>
        </w:rPr>
        <w:t>:</w:t>
      </w:r>
    </w:p>
    <w:p w:rsidR="00AA3758" w:rsidRPr="00A32F7F" w:rsidRDefault="00BF5B6A" w:rsidP="00A32F7F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-</w:t>
      </w:r>
      <w:r w:rsidR="00E522B0" w:rsidRPr="00A32F7F">
        <w:rPr>
          <w:rFonts w:ascii="Arial" w:hAnsi="Arial" w:cs="Arial"/>
          <w:sz w:val="24"/>
          <w:szCs w:val="24"/>
        </w:rPr>
        <w:t xml:space="preserve"> </w:t>
      </w:r>
      <w:r w:rsidR="00F255A2" w:rsidRPr="00A32F7F">
        <w:rPr>
          <w:rFonts w:ascii="Arial" w:hAnsi="Arial" w:cs="Arial"/>
          <w:sz w:val="24"/>
          <w:szCs w:val="24"/>
        </w:rPr>
        <w:t>по коду раздела</w:t>
      </w:r>
      <w:r w:rsidR="00F255A2" w:rsidRPr="00A32F7F">
        <w:rPr>
          <w:rFonts w:ascii="Arial" w:hAnsi="Arial" w:cs="Arial"/>
          <w:snapToGrid w:val="0"/>
          <w:sz w:val="24"/>
          <w:szCs w:val="24"/>
        </w:rPr>
        <w:t>, подра</w:t>
      </w:r>
      <w:r w:rsidR="00E522B0" w:rsidRPr="00A32F7F">
        <w:rPr>
          <w:rFonts w:ascii="Arial" w:hAnsi="Arial" w:cs="Arial"/>
          <w:snapToGrid w:val="0"/>
          <w:sz w:val="24"/>
          <w:szCs w:val="24"/>
        </w:rPr>
        <w:t xml:space="preserve">здела 05.03 «Благоустройство», </w:t>
      </w:r>
      <w:r w:rsidR="00F255A2" w:rsidRPr="00A32F7F">
        <w:rPr>
          <w:rFonts w:ascii="Arial" w:hAnsi="Arial" w:cs="Arial"/>
          <w:sz w:val="24"/>
          <w:szCs w:val="24"/>
        </w:rPr>
        <w:t xml:space="preserve">целевой </w:t>
      </w:r>
      <w:r w:rsidR="00E522B0" w:rsidRPr="00A32F7F">
        <w:rPr>
          <w:rFonts w:ascii="Arial" w:hAnsi="Arial" w:cs="Arial"/>
          <w:sz w:val="24"/>
          <w:szCs w:val="24"/>
        </w:rPr>
        <w:t xml:space="preserve">статье </w:t>
      </w:r>
      <w:r w:rsidR="00F255A2" w:rsidRPr="00A32F7F">
        <w:rPr>
          <w:rFonts w:ascii="Arial" w:hAnsi="Arial" w:cs="Arial"/>
          <w:sz w:val="24"/>
          <w:szCs w:val="24"/>
        </w:rPr>
        <w:t xml:space="preserve">99.0.00.10690 «Реализация инициативных проектов», коду виду расходов 200 «Закупка товаров, работ и услуг для обеспечения государственных (муниципальных) </w:t>
      </w:r>
      <w:r w:rsidR="00F255A2" w:rsidRPr="00A32F7F">
        <w:rPr>
          <w:rFonts w:ascii="Arial" w:hAnsi="Arial" w:cs="Arial"/>
          <w:sz w:val="24"/>
          <w:szCs w:val="24"/>
        </w:rPr>
        <w:lastRenderedPageBreak/>
        <w:t>нужд</w:t>
      </w:r>
      <w:r w:rsidR="00F255A2" w:rsidRPr="00A32F7F">
        <w:rPr>
          <w:rFonts w:ascii="Arial" w:hAnsi="Arial" w:cs="Arial"/>
          <w:snapToGrid w:val="0"/>
          <w:sz w:val="24"/>
          <w:szCs w:val="24"/>
        </w:rPr>
        <w:t xml:space="preserve">» в сумме </w:t>
      </w:r>
      <w:r w:rsidR="00AA3758" w:rsidRPr="00A32F7F">
        <w:rPr>
          <w:rFonts w:ascii="Arial" w:hAnsi="Arial" w:cs="Arial"/>
          <w:snapToGrid w:val="0"/>
          <w:sz w:val="24"/>
          <w:szCs w:val="24"/>
        </w:rPr>
        <w:t>228 190</w:t>
      </w:r>
      <w:r w:rsidR="00F255A2" w:rsidRPr="00A32F7F">
        <w:rPr>
          <w:rFonts w:ascii="Arial" w:hAnsi="Arial" w:cs="Arial"/>
          <w:snapToGrid w:val="0"/>
          <w:sz w:val="24"/>
          <w:szCs w:val="24"/>
        </w:rPr>
        <w:t xml:space="preserve"> рублей</w:t>
      </w:r>
      <w:r w:rsidR="009F5CBF" w:rsidRPr="00A32F7F">
        <w:rPr>
          <w:rFonts w:ascii="Arial" w:hAnsi="Arial" w:cs="Arial"/>
          <w:snapToGrid w:val="0"/>
          <w:sz w:val="24"/>
          <w:szCs w:val="24"/>
        </w:rPr>
        <w:t>;</w:t>
      </w:r>
      <w:r w:rsidR="00F255A2" w:rsidRPr="00A32F7F">
        <w:rPr>
          <w:rFonts w:ascii="Arial" w:hAnsi="Arial" w:cs="Arial"/>
          <w:sz w:val="24"/>
          <w:szCs w:val="24"/>
        </w:rPr>
        <w:t xml:space="preserve"> </w:t>
      </w:r>
    </w:p>
    <w:p w:rsidR="00F255A2" w:rsidRPr="00A32F7F" w:rsidRDefault="00AA3758" w:rsidP="00A32F7F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- </w:t>
      </w:r>
      <w:r w:rsidR="00F255A2" w:rsidRPr="00A32F7F">
        <w:rPr>
          <w:rFonts w:ascii="Arial" w:hAnsi="Arial" w:cs="Arial"/>
          <w:sz w:val="24"/>
          <w:szCs w:val="24"/>
        </w:rPr>
        <w:t>по коду раздела, подраздела 01.</w:t>
      </w:r>
      <w:r w:rsidRPr="00A32F7F">
        <w:rPr>
          <w:rFonts w:ascii="Arial" w:hAnsi="Arial" w:cs="Arial"/>
          <w:sz w:val="24"/>
          <w:szCs w:val="24"/>
        </w:rPr>
        <w:t>1</w:t>
      </w:r>
      <w:r w:rsidR="00F255A2" w:rsidRPr="00A32F7F">
        <w:rPr>
          <w:rFonts w:ascii="Arial" w:hAnsi="Arial" w:cs="Arial"/>
          <w:sz w:val="24"/>
          <w:szCs w:val="24"/>
        </w:rPr>
        <w:t>3 «</w:t>
      </w:r>
      <w:r w:rsidRPr="00A32F7F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="00E522B0" w:rsidRPr="00A32F7F">
        <w:rPr>
          <w:rFonts w:ascii="Arial" w:hAnsi="Arial" w:cs="Arial"/>
          <w:sz w:val="24"/>
          <w:szCs w:val="24"/>
        </w:rPr>
        <w:t xml:space="preserve">», </w:t>
      </w:r>
      <w:r w:rsidR="00F255A2" w:rsidRPr="00A32F7F">
        <w:rPr>
          <w:rFonts w:ascii="Arial" w:hAnsi="Arial" w:cs="Arial"/>
          <w:sz w:val="24"/>
          <w:szCs w:val="24"/>
        </w:rPr>
        <w:t xml:space="preserve">коду целевой статьи </w:t>
      </w:r>
      <w:r w:rsidRPr="00A32F7F">
        <w:rPr>
          <w:rFonts w:ascii="Arial" w:hAnsi="Arial" w:cs="Arial"/>
          <w:sz w:val="24"/>
          <w:szCs w:val="24"/>
        </w:rPr>
        <w:t xml:space="preserve">99.0.00.10540 </w:t>
      </w:r>
      <w:r w:rsidR="00F255A2" w:rsidRPr="00A32F7F">
        <w:rPr>
          <w:rFonts w:ascii="Arial" w:hAnsi="Arial" w:cs="Arial"/>
          <w:snapToGrid w:val="0"/>
          <w:sz w:val="24"/>
          <w:szCs w:val="24"/>
        </w:rPr>
        <w:t>«</w:t>
      </w:r>
      <w:r w:rsidRPr="00A32F7F">
        <w:rPr>
          <w:rFonts w:ascii="Arial" w:hAnsi="Arial" w:cs="Arial"/>
          <w:sz w:val="24"/>
          <w:szCs w:val="24"/>
        </w:rPr>
        <w:t>Организация и ведение бухгалтерского учета в поселениях Белореченского района</w:t>
      </w:r>
      <w:r w:rsidR="00F255A2" w:rsidRPr="00A32F7F">
        <w:rPr>
          <w:rFonts w:ascii="Arial" w:hAnsi="Arial" w:cs="Arial"/>
          <w:snapToGrid w:val="0"/>
          <w:sz w:val="24"/>
          <w:szCs w:val="24"/>
        </w:rPr>
        <w:t xml:space="preserve">», </w:t>
      </w:r>
      <w:r w:rsidR="00F255A2" w:rsidRPr="00A32F7F">
        <w:rPr>
          <w:rFonts w:ascii="Arial" w:hAnsi="Arial" w:cs="Arial"/>
          <w:sz w:val="24"/>
          <w:szCs w:val="24"/>
        </w:rPr>
        <w:t xml:space="preserve">коду вида расходов </w:t>
      </w:r>
      <w:r w:rsidRPr="00A32F7F">
        <w:rPr>
          <w:rFonts w:ascii="Arial" w:hAnsi="Arial" w:cs="Arial"/>
          <w:sz w:val="24"/>
          <w:szCs w:val="24"/>
        </w:rPr>
        <w:t>5</w:t>
      </w:r>
      <w:r w:rsidR="00F255A2" w:rsidRPr="00A32F7F">
        <w:rPr>
          <w:rFonts w:ascii="Arial" w:hAnsi="Arial" w:cs="Arial"/>
          <w:sz w:val="24"/>
          <w:szCs w:val="24"/>
        </w:rPr>
        <w:t>00 «</w:t>
      </w:r>
      <w:r w:rsidRPr="00A32F7F">
        <w:rPr>
          <w:rFonts w:ascii="Arial" w:hAnsi="Arial" w:cs="Arial"/>
          <w:sz w:val="24"/>
          <w:szCs w:val="24"/>
        </w:rPr>
        <w:t>Межбюджетные трансферты</w:t>
      </w:r>
      <w:r w:rsidR="00F255A2" w:rsidRPr="00A32F7F">
        <w:rPr>
          <w:rFonts w:ascii="Arial" w:hAnsi="Arial" w:cs="Arial"/>
          <w:sz w:val="24"/>
          <w:szCs w:val="24"/>
        </w:rPr>
        <w:t>»</w:t>
      </w:r>
      <w:r w:rsidR="0060220B" w:rsidRPr="00A32F7F">
        <w:rPr>
          <w:rFonts w:ascii="Arial" w:hAnsi="Arial" w:cs="Arial"/>
          <w:sz w:val="24"/>
          <w:szCs w:val="24"/>
        </w:rPr>
        <w:t xml:space="preserve"> (н</w:t>
      </w:r>
      <w:r w:rsidR="0060220B" w:rsidRPr="00A32F7F">
        <w:rPr>
          <w:rFonts w:ascii="Arial" w:hAnsi="Arial" w:cs="Arial"/>
          <w:spacing w:val="-1"/>
          <w:sz w:val="24"/>
          <w:szCs w:val="24"/>
        </w:rPr>
        <w:t xml:space="preserve">а основании дополнительного соглашения №11 от 11 февраля 2021 года к соглашению от 20 декабря 2020 года № 55 </w:t>
      </w:r>
      <w:r w:rsidR="0060220B" w:rsidRPr="00A32F7F">
        <w:rPr>
          <w:rFonts w:ascii="Arial" w:hAnsi="Arial" w:cs="Arial"/>
          <w:sz w:val="24"/>
          <w:szCs w:val="24"/>
        </w:rPr>
        <w:t xml:space="preserve">о передаче части полномочий администрацией </w:t>
      </w:r>
      <w:proofErr w:type="spellStart"/>
      <w:r w:rsidR="0060220B"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="0060220B" w:rsidRPr="00A32F7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администрации муниципального образования Белореченского района)</w:t>
      </w:r>
      <w:r w:rsidR="00F255A2" w:rsidRPr="00A32F7F">
        <w:rPr>
          <w:rFonts w:ascii="Arial" w:hAnsi="Arial" w:cs="Arial"/>
          <w:sz w:val="24"/>
          <w:szCs w:val="24"/>
        </w:rPr>
        <w:t xml:space="preserve"> в сумме </w:t>
      </w:r>
      <w:r w:rsidRPr="00A32F7F">
        <w:rPr>
          <w:rFonts w:ascii="Arial" w:hAnsi="Arial" w:cs="Arial"/>
          <w:sz w:val="24"/>
          <w:szCs w:val="24"/>
        </w:rPr>
        <w:t>264 918</w:t>
      </w:r>
      <w:r w:rsidR="00F255A2" w:rsidRPr="00A32F7F">
        <w:rPr>
          <w:rFonts w:ascii="Arial" w:hAnsi="Arial" w:cs="Arial"/>
          <w:sz w:val="24"/>
          <w:szCs w:val="24"/>
        </w:rPr>
        <w:t>,00 рублей.</w:t>
      </w:r>
    </w:p>
    <w:p w:rsidR="00BF5B6A" w:rsidRPr="00A32F7F" w:rsidRDefault="00BF5B6A" w:rsidP="00A32F7F">
      <w:pPr>
        <w:pStyle w:val="af3"/>
        <w:widowControl w:val="0"/>
        <w:numPr>
          <w:ilvl w:val="0"/>
          <w:numId w:val="19"/>
        </w:numPr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- по коду раздела, подраздела 01.06 «Обеспечение деятельности финансовых, налоговых и таможенных органов и органов финансового (финансово-бюджетного) надзора», коду целевой статьи 99.0.0025010 «Расходы на передачу полномочий из поселений», коду вида расходов 500 «</w:t>
      </w:r>
      <w:r w:rsidR="00E522B0" w:rsidRPr="00A32F7F">
        <w:rPr>
          <w:rFonts w:ascii="Arial" w:hAnsi="Arial" w:cs="Arial"/>
          <w:sz w:val="24"/>
          <w:szCs w:val="24"/>
        </w:rPr>
        <w:t xml:space="preserve">Межбюджетные трансферты» </w:t>
      </w:r>
      <w:r w:rsidR="00636519" w:rsidRPr="00A32F7F">
        <w:rPr>
          <w:rFonts w:ascii="Arial" w:hAnsi="Arial" w:cs="Arial"/>
          <w:sz w:val="24"/>
          <w:szCs w:val="24"/>
        </w:rPr>
        <w:t>(</w:t>
      </w:r>
      <w:r w:rsidRPr="00A32F7F">
        <w:rPr>
          <w:rFonts w:ascii="Arial" w:hAnsi="Arial" w:cs="Arial"/>
          <w:sz w:val="24"/>
          <w:szCs w:val="24"/>
        </w:rPr>
        <w:t>н</w:t>
      </w:r>
      <w:r w:rsidRPr="00A32F7F">
        <w:rPr>
          <w:rFonts w:ascii="Arial" w:hAnsi="Arial" w:cs="Arial"/>
          <w:spacing w:val="-1"/>
          <w:sz w:val="24"/>
          <w:szCs w:val="24"/>
        </w:rPr>
        <w:t xml:space="preserve">а основании </w:t>
      </w:r>
      <w:r w:rsidR="003162D5" w:rsidRPr="00A32F7F">
        <w:rPr>
          <w:rFonts w:ascii="Arial" w:hAnsi="Arial" w:cs="Arial"/>
          <w:spacing w:val="-1"/>
          <w:sz w:val="24"/>
          <w:szCs w:val="24"/>
        </w:rPr>
        <w:t>С</w:t>
      </w:r>
      <w:r w:rsidRPr="00A32F7F">
        <w:rPr>
          <w:rFonts w:ascii="Arial" w:hAnsi="Arial" w:cs="Arial"/>
          <w:spacing w:val="-1"/>
          <w:sz w:val="24"/>
          <w:szCs w:val="24"/>
        </w:rPr>
        <w:t>оглашения</w:t>
      </w:r>
      <w:r w:rsidR="00656697" w:rsidRPr="00A32F7F">
        <w:rPr>
          <w:rFonts w:ascii="Arial" w:hAnsi="Arial" w:cs="Arial"/>
          <w:spacing w:val="-1"/>
          <w:sz w:val="24"/>
          <w:szCs w:val="24"/>
        </w:rPr>
        <w:t xml:space="preserve"> </w:t>
      </w:r>
      <w:r w:rsidRPr="00A32F7F">
        <w:rPr>
          <w:rFonts w:ascii="Arial" w:hAnsi="Arial" w:cs="Arial"/>
          <w:spacing w:val="-1"/>
          <w:sz w:val="24"/>
          <w:szCs w:val="24"/>
        </w:rPr>
        <w:t xml:space="preserve">между Советом муниципального образования Белореченский район и Советом </w:t>
      </w:r>
      <w:proofErr w:type="spellStart"/>
      <w:r w:rsidRPr="00A32F7F">
        <w:rPr>
          <w:rFonts w:ascii="Arial" w:hAnsi="Arial" w:cs="Arial"/>
          <w:spacing w:val="-1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pacing w:val="-1"/>
          <w:sz w:val="24"/>
          <w:szCs w:val="24"/>
        </w:rPr>
        <w:t xml:space="preserve"> сельского поселения Белореченского района о передаче полномочий по осуществлению внешнего муниципального финансового контроля, </w:t>
      </w:r>
      <w:r w:rsidRPr="00A32F7F">
        <w:rPr>
          <w:rFonts w:ascii="Arial" w:hAnsi="Arial" w:cs="Arial"/>
          <w:sz w:val="24"/>
          <w:szCs w:val="24"/>
        </w:rPr>
        <w:t>принятого решением Совета от 15 октября 2019 года №11</w:t>
      </w:r>
      <w:r w:rsidR="00636519" w:rsidRPr="00A32F7F">
        <w:rPr>
          <w:rFonts w:ascii="Arial" w:hAnsi="Arial" w:cs="Arial"/>
          <w:sz w:val="24"/>
          <w:szCs w:val="24"/>
        </w:rPr>
        <w:t>) в сумме 5 500,00 рублей</w:t>
      </w:r>
      <w:r w:rsidRPr="00A32F7F">
        <w:rPr>
          <w:rFonts w:ascii="Arial" w:hAnsi="Arial" w:cs="Arial"/>
          <w:sz w:val="24"/>
          <w:szCs w:val="24"/>
        </w:rPr>
        <w:t xml:space="preserve">; </w:t>
      </w:r>
    </w:p>
    <w:p w:rsidR="00BF5B6A" w:rsidRPr="00A32F7F" w:rsidRDefault="00BF5B6A" w:rsidP="00A32F7F">
      <w:pPr>
        <w:pStyle w:val="af3"/>
        <w:widowControl w:val="0"/>
        <w:numPr>
          <w:ilvl w:val="0"/>
          <w:numId w:val="19"/>
        </w:numPr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- по коду раздела, подраздела 01.06 «Обеспечение деятельности финансовых, налоговых и таможенных органов и органов финансового (ф</w:t>
      </w:r>
      <w:r w:rsidR="00F75CF2" w:rsidRPr="00A32F7F">
        <w:rPr>
          <w:rFonts w:ascii="Arial" w:hAnsi="Arial" w:cs="Arial"/>
          <w:sz w:val="24"/>
          <w:szCs w:val="24"/>
        </w:rPr>
        <w:t xml:space="preserve">инансово-бюджетного) надзора», </w:t>
      </w:r>
      <w:r w:rsidRPr="00A32F7F">
        <w:rPr>
          <w:rFonts w:ascii="Arial" w:hAnsi="Arial" w:cs="Arial"/>
          <w:sz w:val="24"/>
          <w:szCs w:val="24"/>
        </w:rPr>
        <w:t>коду целевой статьи 99.0.0025010 «Расходы на передачу полномочий из поселений»,», коду вида расходов</w:t>
      </w:r>
      <w:r w:rsidR="00F75CF2" w:rsidRPr="00A32F7F">
        <w:rPr>
          <w:rFonts w:ascii="Arial" w:hAnsi="Arial" w:cs="Arial"/>
          <w:sz w:val="24"/>
          <w:szCs w:val="24"/>
        </w:rPr>
        <w:t xml:space="preserve"> 500 «Межбюджетные трансферты» </w:t>
      </w:r>
      <w:r w:rsidR="00636519" w:rsidRPr="00A32F7F">
        <w:rPr>
          <w:rFonts w:ascii="Arial" w:hAnsi="Arial" w:cs="Arial"/>
          <w:sz w:val="24"/>
          <w:szCs w:val="24"/>
        </w:rPr>
        <w:t>(</w:t>
      </w:r>
      <w:r w:rsidRPr="00A32F7F">
        <w:rPr>
          <w:rFonts w:ascii="Arial" w:hAnsi="Arial" w:cs="Arial"/>
          <w:sz w:val="24"/>
          <w:szCs w:val="24"/>
        </w:rPr>
        <w:t>н</w:t>
      </w:r>
      <w:r w:rsidRPr="00A32F7F">
        <w:rPr>
          <w:rFonts w:ascii="Arial" w:hAnsi="Arial" w:cs="Arial"/>
          <w:spacing w:val="-1"/>
          <w:sz w:val="24"/>
          <w:szCs w:val="24"/>
        </w:rPr>
        <w:t xml:space="preserve">а основании Соглашения </w:t>
      </w:r>
      <w:r w:rsidR="00F75CF2" w:rsidRPr="00A32F7F">
        <w:rPr>
          <w:rFonts w:ascii="Arial" w:hAnsi="Arial" w:cs="Arial"/>
          <w:sz w:val="24"/>
          <w:szCs w:val="24"/>
        </w:rPr>
        <w:t>о передаче полномочий</w:t>
      </w:r>
      <w:r w:rsidRPr="00A32F7F">
        <w:rPr>
          <w:rFonts w:ascii="Arial" w:hAnsi="Arial" w:cs="Arial"/>
          <w:sz w:val="24"/>
          <w:szCs w:val="24"/>
        </w:rPr>
        <w:t xml:space="preserve"> в </w:t>
      </w:r>
      <w:r w:rsidRPr="00A32F7F">
        <w:rPr>
          <w:rFonts w:ascii="Arial" w:hAnsi="Arial" w:cs="Arial"/>
          <w:spacing w:val="-1"/>
          <w:sz w:val="24"/>
          <w:szCs w:val="24"/>
        </w:rPr>
        <w:t>части 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 обеспечения государственных и муниципальных нужд"</w:t>
      </w:r>
      <w:r w:rsidRPr="00A32F7F">
        <w:rPr>
          <w:rFonts w:ascii="Arial" w:hAnsi="Arial" w:cs="Arial"/>
          <w:sz w:val="24"/>
          <w:szCs w:val="24"/>
        </w:rPr>
        <w:t>, принятого решением Совета от 21 декабря 2018 года №180</w:t>
      </w:r>
      <w:r w:rsidR="00636519" w:rsidRPr="00A32F7F">
        <w:rPr>
          <w:rFonts w:ascii="Arial" w:hAnsi="Arial" w:cs="Arial"/>
          <w:sz w:val="24"/>
          <w:szCs w:val="24"/>
        </w:rPr>
        <w:t>) в сумме 1 000,00 рублей</w:t>
      </w:r>
      <w:r w:rsidRPr="00A32F7F">
        <w:rPr>
          <w:rFonts w:ascii="Arial" w:hAnsi="Arial" w:cs="Arial"/>
          <w:sz w:val="24"/>
          <w:szCs w:val="24"/>
        </w:rPr>
        <w:t xml:space="preserve">; </w:t>
      </w:r>
    </w:p>
    <w:p w:rsidR="00BF5B6A" w:rsidRPr="00A32F7F" w:rsidRDefault="00BF5B6A" w:rsidP="00A32F7F">
      <w:pPr>
        <w:pStyle w:val="af3"/>
        <w:widowControl w:val="0"/>
        <w:numPr>
          <w:ilvl w:val="0"/>
          <w:numId w:val="19"/>
        </w:numPr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- по коду раздела, подраздела 01.13 «Другие</w:t>
      </w:r>
      <w:r w:rsidR="00F75CF2" w:rsidRPr="00A32F7F">
        <w:rPr>
          <w:rFonts w:ascii="Arial" w:hAnsi="Arial" w:cs="Arial"/>
          <w:sz w:val="24"/>
          <w:szCs w:val="24"/>
        </w:rPr>
        <w:t xml:space="preserve"> общегосударственные вопросы», </w:t>
      </w:r>
      <w:r w:rsidRPr="00A32F7F">
        <w:rPr>
          <w:rFonts w:ascii="Arial" w:hAnsi="Arial" w:cs="Arial"/>
          <w:sz w:val="24"/>
          <w:szCs w:val="24"/>
        </w:rPr>
        <w:t>коду целевой статьи 99.0.0025010 «Расходы на передачу полномочий из поселений», коду вида расходов</w:t>
      </w:r>
      <w:r w:rsidR="00F75CF2" w:rsidRPr="00A32F7F">
        <w:rPr>
          <w:rFonts w:ascii="Arial" w:hAnsi="Arial" w:cs="Arial"/>
          <w:sz w:val="24"/>
          <w:szCs w:val="24"/>
        </w:rPr>
        <w:t xml:space="preserve"> 500 «Межбюджетные трансферты» </w:t>
      </w:r>
      <w:r w:rsidR="00636519" w:rsidRPr="00A32F7F">
        <w:rPr>
          <w:rFonts w:ascii="Arial" w:hAnsi="Arial" w:cs="Arial"/>
          <w:sz w:val="24"/>
          <w:szCs w:val="24"/>
        </w:rPr>
        <w:t>(</w:t>
      </w:r>
      <w:r w:rsidRPr="00A32F7F">
        <w:rPr>
          <w:rFonts w:ascii="Arial" w:hAnsi="Arial" w:cs="Arial"/>
          <w:sz w:val="24"/>
          <w:szCs w:val="24"/>
        </w:rPr>
        <w:t>н</w:t>
      </w:r>
      <w:r w:rsidRPr="00A32F7F">
        <w:rPr>
          <w:rFonts w:ascii="Arial" w:hAnsi="Arial" w:cs="Arial"/>
          <w:spacing w:val="-1"/>
          <w:sz w:val="24"/>
          <w:szCs w:val="24"/>
        </w:rPr>
        <w:t xml:space="preserve">а основании Соглашения </w:t>
      </w:r>
      <w:r w:rsidRPr="00A32F7F">
        <w:rPr>
          <w:rFonts w:ascii="Arial" w:hAnsi="Arial" w:cs="Arial"/>
          <w:sz w:val="24"/>
          <w:szCs w:val="24"/>
        </w:rPr>
        <w:t>о передаче осуществления полномочий в сфере подготовки документов по вопросам владен</w:t>
      </w:r>
      <w:r w:rsidR="00F75CF2" w:rsidRPr="00A32F7F">
        <w:rPr>
          <w:rFonts w:ascii="Arial" w:hAnsi="Arial" w:cs="Arial"/>
          <w:sz w:val="24"/>
          <w:szCs w:val="24"/>
        </w:rPr>
        <w:t xml:space="preserve">ия, пользования и распоряжения </w:t>
      </w:r>
      <w:r w:rsidRPr="00A32F7F">
        <w:rPr>
          <w:rFonts w:ascii="Arial" w:hAnsi="Arial" w:cs="Arial"/>
          <w:sz w:val="24"/>
          <w:szCs w:val="24"/>
        </w:rPr>
        <w:t>имуществом, организации и проведению торгов по продаже права аренды и приватизации муниципального имущества поселения</w:t>
      </w:r>
      <w:r w:rsidR="00636519" w:rsidRPr="00A32F7F">
        <w:rPr>
          <w:rFonts w:ascii="Arial" w:hAnsi="Arial" w:cs="Arial"/>
          <w:sz w:val="24"/>
          <w:szCs w:val="24"/>
        </w:rPr>
        <w:t>) в сумме 5 000,00 рублей</w:t>
      </w:r>
      <w:r w:rsidRPr="00A32F7F">
        <w:rPr>
          <w:rFonts w:ascii="Arial" w:hAnsi="Arial" w:cs="Arial"/>
          <w:sz w:val="24"/>
          <w:szCs w:val="24"/>
        </w:rPr>
        <w:t xml:space="preserve">; </w:t>
      </w:r>
    </w:p>
    <w:p w:rsidR="001522A7" w:rsidRPr="00A32F7F" w:rsidRDefault="001522A7" w:rsidP="00A32F7F">
      <w:pPr>
        <w:pStyle w:val="af3"/>
        <w:widowControl w:val="0"/>
        <w:numPr>
          <w:ilvl w:val="0"/>
          <w:numId w:val="19"/>
        </w:numPr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- по коду раздела, подраздела </w:t>
      </w:r>
      <w:r w:rsidR="007D34D2" w:rsidRPr="00A32F7F">
        <w:rPr>
          <w:rFonts w:ascii="Arial" w:hAnsi="Arial" w:cs="Arial"/>
          <w:sz w:val="24"/>
          <w:szCs w:val="24"/>
        </w:rPr>
        <w:t>05</w:t>
      </w:r>
      <w:r w:rsidRPr="00A32F7F">
        <w:rPr>
          <w:rFonts w:ascii="Arial" w:hAnsi="Arial" w:cs="Arial"/>
          <w:sz w:val="24"/>
          <w:szCs w:val="24"/>
        </w:rPr>
        <w:t>.</w:t>
      </w:r>
      <w:r w:rsidR="007D34D2" w:rsidRPr="00A32F7F">
        <w:rPr>
          <w:rFonts w:ascii="Arial" w:hAnsi="Arial" w:cs="Arial"/>
          <w:sz w:val="24"/>
          <w:szCs w:val="24"/>
        </w:rPr>
        <w:t>02</w:t>
      </w:r>
      <w:r w:rsidRPr="00A32F7F">
        <w:rPr>
          <w:rFonts w:ascii="Arial" w:hAnsi="Arial" w:cs="Arial"/>
          <w:sz w:val="24"/>
          <w:szCs w:val="24"/>
        </w:rPr>
        <w:t xml:space="preserve"> «</w:t>
      </w:r>
      <w:r w:rsidR="007D34D2" w:rsidRPr="00A32F7F">
        <w:rPr>
          <w:rFonts w:ascii="Arial" w:hAnsi="Arial" w:cs="Arial"/>
          <w:sz w:val="24"/>
          <w:szCs w:val="24"/>
        </w:rPr>
        <w:t>Коммунальное хозяйство</w:t>
      </w:r>
      <w:r w:rsidR="00F75CF2" w:rsidRPr="00A32F7F">
        <w:rPr>
          <w:rFonts w:ascii="Arial" w:hAnsi="Arial" w:cs="Arial"/>
          <w:sz w:val="24"/>
          <w:szCs w:val="24"/>
        </w:rPr>
        <w:t xml:space="preserve">», </w:t>
      </w:r>
      <w:r w:rsidRPr="00A32F7F">
        <w:rPr>
          <w:rFonts w:ascii="Arial" w:hAnsi="Arial" w:cs="Arial"/>
          <w:sz w:val="24"/>
          <w:szCs w:val="24"/>
        </w:rPr>
        <w:t>коду целевой статьи 99.0.0025010 «Расходы на передачу полномочий из поселений», коду вида расходов</w:t>
      </w:r>
      <w:r w:rsidR="00F75CF2" w:rsidRPr="00A32F7F">
        <w:rPr>
          <w:rFonts w:ascii="Arial" w:hAnsi="Arial" w:cs="Arial"/>
          <w:sz w:val="24"/>
          <w:szCs w:val="24"/>
        </w:rPr>
        <w:t xml:space="preserve"> 500 «Межбюджетные трансферты» </w:t>
      </w:r>
      <w:r w:rsidRPr="00A32F7F">
        <w:rPr>
          <w:rFonts w:ascii="Arial" w:hAnsi="Arial" w:cs="Arial"/>
          <w:sz w:val="24"/>
          <w:szCs w:val="24"/>
        </w:rPr>
        <w:t>(н</w:t>
      </w:r>
      <w:r w:rsidRPr="00A32F7F">
        <w:rPr>
          <w:rFonts w:ascii="Arial" w:hAnsi="Arial" w:cs="Arial"/>
          <w:spacing w:val="-1"/>
          <w:sz w:val="24"/>
          <w:szCs w:val="24"/>
        </w:rPr>
        <w:t xml:space="preserve">а основании </w:t>
      </w:r>
      <w:r w:rsidR="0060220B" w:rsidRPr="00A32F7F">
        <w:rPr>
          <w:rFonts w:ascii="Arial" w:hAnsi="Arial" w:cs="Arial"/>
          <w:spacing w:val="-1"/>
          <w:sz w:val="24"/>
          <w:szCs w:val="24"/>
        </w:rPr>
        <w:t>д</w:t>
      </w:r>
      <w:r w:rsidRPr="00A32F7F">
        <w:rPr>
          <w:rFonts w:ascii="Arial" w:hAnsi="Arial" w:cs="Arial"/>
          <w:spacing w:val="-1"/>
          <w:sz w:val="24"/>
          <w:szCs w:val="24"/>
        </w:rPr>
        <w:t>ополнительного соглашения</w:t>
      </w:r>
      <w:r w:rsidR="0060220B" w:rsidRPr="00A32F7F">
        <w:rPr>
          <w:rFonts w:ascii="Arial" w:hAnsi="Arial" w:cs="Arial"/>
          <w:spacing w:val="-1"/>
          <w:sz w:val="24"/>
          <w:szCs w:val="24"/>
        </w:rPr>
        <w:t xml:space="preserve"> от 31 марта 2021 года</w:t>
      </w:r>
      <w:r w:rsidRPr="00A32F7F">
        <w:rPr>
          <w:rFonts w:ascii="Arial" w:hAnsi="Arial" w:cs="Arial"/>
          <w:spacing w:val="-1"/>
          <w:sz w:val="24"/>
          <w:szCs w:val="24"/>
        </w:rPr>
        <w:t xml:space="preserve"> к соглашению от 09 ноября 2020 года № 19 </w:t>
      </w:r>
      <w:r w:rsidRPr="00A32F7F">
        <w:rPr>
          <w:rFonts w:ascii="Arial" w:hAnsi="Arial" w:cs="Arial"/>
          <w:sz w:val="24"/>
          <w:szCs w:val="24"/>
        </w:rPr>
        <w:t xml:space="preserve">о передаче осуществления части полномочий администрацией </w:t>
      </w: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администрации муниципального образования Белореченского района) в сумме 60 000,00 рублей; </w:t>
      </w:r>
    </w:p>
    <w:p w:rsidR="008179F6" w:rsidRPr="00A32F7F" w:rsidRDefault="00F75CF2" w:rsidP="00A32F7F">
      <w:pPr>
        <w:widowControl w:val="0"/>
        <w:shd w:val="clear" w:color="auto" w:fill="FFFFFF"/>
        <w:ind w:firstLine="567"/>
        <w:rPr>
          <w:rFonts w:ascii="Arial" w:hAnsi="Arial" w:cs="Arial"/>
          <w:snapToGrid w:val="0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-</w:t>
      </w:r>
      <w:r w:rsidR="00BF5B6A" w:rsidRPr="00A32F7F">
        <w:rPr>
          <w:rFonts w:ascii="Arial" w:hAnsi="Arial" w:cs="Arial"/>
          <w:sz w:val="24"/>
          <w:szCs w:val="24"/>
        </w:rPr>
        <w:t xml:space="preserve"> по коду раздела</w:t>
      </w:r>
      <w:r w:rsidR="00BF5B6A" w:rsidRPr="00A32F7F">
        <w:rPr>
          <w:rFonts w:ascii="Arial" w:hAnsi="Arial" w:cs="Arial"/>
          <w:snapToGrid w:val="0"/>
          <w:sz w:val="24"/>
          <w:szCs w:val="24"/>
        </w:rPr>
        <w:t>, подра</w:t>
      </w:r>
      <w:r w:rsidRPr="00A32F7F">
        <w:rPr>
          <w:rFonts w:ascii="Arial" w:hAnsi="Arial" w:cs="Arial"/>
          <w:snapToGrid w:val="0"/>
          <w:sz w:val="24"/>
          <w:szCs w:val="24"/>
        </w:rPr>
        <w:t xml:space="preserve">здела 05.03 «Благоустройство», </w:t>
      </w:r>
      <w:r w:rsidR="00BF5B6A" w:rsidRPr="00A32F7F">
        <w:rPr>
          <w:rFonts w:ascii="Arial" w:hAnsi="Arial" w:cs="Arial"/>
          <w:sz w:val="24"/>
          <w:szCs w:val="24"/>
        </w:rPr>
        <w:t>целевой статье</w:t>
      </w:r>
      <w:r w:rsidR="008179F6" w:rsidRPr="00A32F7F">
        <w:rPr>
          <w:rFonts w:ascii="Arial" w:hAnsi="Arial" w:cs="Arial"/>
          <w:sz w:val="24"/>
          <w:szCs w:val="24"/>
        </w:rPr>
        <w:t xml:space="preserve"> 68.0.00.10320 «Прочие мероприятия по благоустройству городских округов и поселений» коду виду расходов 200 «Закупка товаров, работ и услуг для обеспечения государственных (муниципальных) нужд</w:t>
      </w:r>
      <w:r w:rsidR="008179F6" w:rsidRPr="00A32F7F">
        <w:rPr>
          <w:rFonts w:ascii="Arial" w:hAnsi="Arial" w:cs="Arial"/>
          <w:snapToGrid w:val="0"/>
          <w:sz w:val="24"/>
          <w:szCs w:val="24"/>
        </w:rPr>
        <w:t xml:space="preserve">» в сумме </w:t>
      </w:r>
      <w:r w:rsidR="001522A7" w:rsidRPr="00A32F7F">
        <w:rPr>
          <w:rFonts w:ascii="Arial" w:hAnsi="Arial" w:cs="Arial"/>
          <w:snapToGrid w:val="0"/>
          <w:sz w:val="24"/>
          <w:szCs w:val="24"/>
        </w:rPr>
        <w:t>1 01</w:t>
      </w:r>
      <w:r w:rsidR="008179F6" w:rsidRPr="00A32F7F">
        <w:rPr>
          <w:rFonts w:ascii="Arial" w:hAnsi="Arial" w:cs="Arial"/>
          <w:snapToGrid w:val="0"/>
          <w:sz w:val="24"/>
          <w:szCs w:val="24"/>
        </w:rPr>
        <w:t>3 430,21 рублей.</w:t>
      </w:r>
    </w:p>
    <w:p w:rsidR="00E5231E" w:rsidRPr="00A32F7F" w:rsidRDefault="00E5231E" w:rsidP="00A32F7F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4. Администрации </w:t>
      </w: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 произвести передвижение бюджетных ассигнований:</w:t>
      </w:r>
    </w:p>
    <w:p w:rsidR="00636519" w:rsidRPr="00A32F7F" w:rsidRDefault="00E5231E" w:rsidP="00A32F7F">
      <w:pPr>
        <w:pStyle w:val="af3"/>
        <w:widowControl w:val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4.1. Уменьшить ассигнования</w:t>
      </w:r>
      <w:r w:rsidR="00636519" w:rsidRPr="00A32F7F">
        <w:rPr>
          <w:rFonts w:ascii="Arial" w:hAnsi="Arial" w:cs="Arial"/>
          <w:sz w:val="24"/>
          <w:szCs w:val="24"/>
        </w:rPr>
        <w:t>:</w:t>
      </w:r>
    </w:p>
    <w:p w:rsidR="00E5231E" w:rsidRPr="00A32F7F" w:rsidRDefault="00636519" w:rsidP="00A32F7F">
      <w:pPr>
        <w:pStyle w:val="af3"/>
        <w:widowControl w:val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- </w:t>
      </w:r>
      <w:r w:rsidR="00E5231E" w:rsidRPr="00A32F7F">
        <w:rPr>
          <w:rFonts w:ascii="Arial" w:hAnsi="Arial" w:cs="Arial"/>
          <w:sz w:val="24"/>
          <w:szCs w:val="24"/>
        </w:rPr>
        <w:t>по коду раздела, подраздела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целевой статье</w:t>
      </w:r>
      <w:r w:rsidR="00A32F7F" w:rsidRPr="00A32F7F">
        <w:rPr>
          <w:rFonts w:ascii="Arial" w:hAnsi="Arial" w:cs="Arial"/>
          <w:sz w:val="24"/>
          <w:szCs w:val="24"/>
        </w:rPr>
        <w:t xml:space="preserve"> </w:t>
      </w:r>
      <w:r w:rsidR="00E5231E" w:rsidRPr="00A32F7F">
        <w:rPr>
          <w:rFonts w:ascii="Arial" w:hAnsi="Arial" w:cs="Arial"/>
          <w:sz w:val="24"/>
          <w:szCs w:val="24"/>
        </w:rPr>
        <w:t xml:space="preserve">50.2.00.00190 «Расходы на обеспечение функций органов местного самоуправления», коду виду расходов 200 «Закупка товаров, работ и услуг для обеспечения </w:t>
      </w:r>
      <w:r w:rsidR="00E5231E" w:rsidRPr="00A32F7F">
        <w:rPr>
          <w:rFonts w:ascii="Arial" w:hAnsi="Arial" w:cs="Arial"/>
          <w:sz w:val="24"/>
          <w:szCs w:val="24"/>
        </w:rPr>
        <w:lastRenderedPageBreak/>
        <w:t>государственных (муниципальных) нужд</w:t>
      </w:r>
      <w:r w:rsidR="00E5231E" w:rsidRPr="00A32F7F">
        <w:rPr>
          <w:rFonts w:ascii="Arial" w:hAnsi="Arial" w:cs="Arial"/>
          <w:snapToGrid w:val="0"/>
          <w:sz w:val="24"/>
          <w:szCs w:val="24"/>
        </w:rPr>
        <w:t xml:space="preserve">» </w:t>
      </w:r>
      <w:r w:rsidR="00F75CF2" w:rsidRPr="00A32F7F">
        <w:rPr>
          <w:rFonts w:ascii="Arial" w:hAnsi="Arial" w:cs="Arial"/>
          <w:sz w:val="24"/>
          <w:szCs w:val="24"/>
        </w:rPr>
        <w:t xml:space="preserve">в сумме </w:t>
      </w:r>
      <w:r w:rsidRPr="00A32F7F">
        <w:rPr>
          <w:rFonts w:ascii="Arial" w:hAnsi="Arial" w:cs="Arial"/>
          <w:sz w:val="24"/>
          <w:szCs w:val="24"/>
        </w:rPr>
        <w:t>166 692,00 рублей;</w:t>
      </w:r>
    </w:p>
    <w:p w:rsidR="00E5231E" w:rsidRPr="00A32F7F" w:rsidRDefault="00636519" w:rsidP="00A32F7F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A32F7F">
        <w:rPr>
          <w:rFonts w:ascii="Arial" w:hAnsi="Arial" w:cs="Arial"/>
          <w:sz w:val="24"/>
          <w:szCs w:val="24"/>
          <w:lang w:val="ru-RU"/>
        </w:rPr>
        <w:t xml:space="preserve">- </w:t>
      </w:r>
      <w:r w:rsidRPr="00A32F7F">
        <w:rPr>
          <w:rFonts w:ascii="Arial" w:hAnsi="Arial" w:cs="Arial"/>
          <w:sz w:val="24"/>
          <w:szCs w:val="24"/>
        </w:rPr>
        <w:t xml:space="preserve">по коду раздела, подраздела </w:t>
      </w:r>
      <w:r w:rsidRPr="00A32F7F">
        <w:rPr>
          <w:rFonts w:ascii="Arial" w:hAnsi="Arial" w:cs="Arial"/>
          <w:snapToGrid w:val="0"/>
          <w:sz w:val="24"/>
          <w:szCs w:val="24"/>
        </w:rPr>
        <w:t xml:space="preserve">05.03 «Благоустройство» </w:t>
      </w:r>
      <w:r w:rsidR="00F75CF2" w:rsidRPr="00A32F7F">
        <w:rPr>
          <w:rFonts w:ascii="Arial" w:hAnsi="Arial" w:cs="Arial"/>
          <w:sz w:val="24"/>
          <w:szCs w:val="24"/>
        </w:rPr>
        <w:t>целевой статье</w:t>
      </w:r>
      <w:r w:rsidR="00A32F7F" w:rsidRPr="00A32F7F">
        <w:rPr>
          <w:rFonts w:ascii="Arial" w:hAnsi="Arial" w:cs="Arial"/>
          <w:sz w:val="24"/>
          <w:szCs w:val="24"/>
        </w:rPr>
        <w:t xml:space="preserve"> </w:t>
      </w:r>
      <w:r w:rsidR="00F75CF2" w:rsidRPr="00A32F7F">
        <w:rPr>
          <w:rFonts w:ascii="Arial" w:hAnsi="Arial" w:cs="Arial"/>
          <w:sz w:val="24"/>
          <w:szCs w:val="24"/>
        </w:rPr>
        <w:t xml:space="preserve">68.0.00.10320 </w:t>
      </w:r>
      <w:r w:rsidRPr="00A32F7F">
        <w:rPr>
          <w:rFonts w:ascii="Arial" w:hAnsi="Arial" w:cs="Arial"/>
          <w:sz w:val="24"/>
          <w:szCs w:val="24"/>
        </w:rPr>
        <w:t>«Прочие мероприятия по благоустройству городских округов и поселений», коду виду расходов 200 «Закупка товаров, работ и услуг для обеспечения государственных (муниципальных) нужд</w:t>
      </w:r>
      <w:r w:rsidRPr="00A32F7F">
        <w:rPr>
          <w:rFonts w:ascii="Arial" w:hAnsi="Arial" w:cs="Arial"/>
          <w:snapToGrid w:val="0"/>
          <w:sz w:val="24"/>
          <w:szCs w:val="24"/>
        </w:rPr>
        <w:t>»</w:t>
      </w:r>
      <w:r w:rsidRPr="00A32F7F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r w:rsidR="00F75CF2" w:rsidRPr="00A32F7F">
        <w:rPr>
          <w:rFonts w:ascii="Arial" w:hAnsi="Arial" w:cs="Arial"/>
          <w:sz w:val="24"/>
          <w:szCs w:val="24"/>
        </w:rPr>
        <w:t xml:space="preserve">в сумме </w:t>
      </w:r>
      <w:r w:rsidRPr="00A32F7F">
        <w:rPr>
          <w:rFonts w:ascii="Arial" w:hAnsi="Arial" w:cs="Arial"/>
          <w:sz w:val="24"/>
          <w:szCs w:val="24"/>
        </w:rPr>
        <w:t>28 000,00 рублей</w:t>
      </w:r>
      <w:r w:rsidRPr="00A32F7F">
        <w:rPr>
          <w:rFonts w:ascii="Arial" w:hAnsi="Arial" w:cs="Arial"/>
          <w:snapToGrid w:val="0"/>
          <w:sz w:val="24"/>
          <w:szCs w:val="24"/>
          <w:lang w:val="ru-RU"/>
        </w:rPr>
        <w:t>;</w:t>
      </w:r>
    </w:p>
    <w:p w:rsidR="00636519" w:rsidRPr="00A32F7F" w:rsidRDefault="00636519" w:rsidP="00A32F7F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  <w:r w:rsidRPr="00A32F7F">
        <w:rPr>
          <w:rFonts w:ascii="Arial" w:hAnsi="Arial" w:cs="Arial"/>
          <w:sz w:val="24"/>
          <w:szCs w:val="24"/>
          <w:lang w:val="ru-RU"/>
        </w:rPr>
        <w:t xml:space="preserve">- </w:t>
      </w:r>
      <w:r w:rsidRPr="00A32F7F">
        <w:rPr>
          <w:rFonts w:ascii="Arial" w:hAnsi="Arial" w:cs="Arial"/>
          <w:sz w:val="24"/>
          <w:szCs w:val="24"/>
        </w:rPr>
        <w:t xml:space="preserve">по коду раздела, подраздела </w:t>
      </w:r>
      <w:r w:rsidR="00F75CF2" w:rsidRPr="00A32F7F">
        <w:rPr>
          <w:rFonts w:ascii="Arial" w:hAnsi="Arial" w:cs="Arial"/>
          <w:snapToGrid w:val="0"/>
          <w:sz w:val="24"/>
          <w:szCs w:val="24"/>
        </w:rPr>
        <w:t>05.03 «Благоустройство»,</w:t>
      </w:r>
      <w:r w:rsidRPr="00A32F7F">
        <w:rPr>
          <w:rFonts w:ascii="Arial" w:hAnsi="Arial" w:cs="Arial"/>
          <w:sz w:val="24"/>
          <w:szCs w:val="24"/>
        </w:rPr>
        <w:t xml:space="preserve"> </w:t>
      </w:r>
      <w:r w:rsidR="00F75CF2" w:rsidRPr="00A32F7F">
        <w:rPr>
          <w:rFonts w:ascii="Arial" w:hAnsi="Arial" w:cs="Arial"/>
          <w:sz w:val="24"/>
          <w:szCs w:val="24"/>
        </w:rPr>
        <w:t>целевой статье</w:t>
      </w:r>
      <w:r w:rsidR="00A32F7F" w:rsidRPr="00A32F7F">
        <w:rPr>
          <w:rFonts w:ascii="Arial" w:hAnsi="Arial" w:cs="Arial"/>
          <w:sz w:val="24"/>
          <w:szCs w:val="24"/>
        </w:rPr>
        <w:t xml:space="preserve"> </w:t>
      </w:r>
      <w:r w:rsidR="00F75CF2" w:rsidRPr="00A32F7F">
        <w:rPr>
          <w:rFonts w:ascii="Arial" w:hAnsi="Arial" w:cs="Arial"/>
          <w:sz w:val="24"/>
          <w:szCs w:val="24"/>
        </w:rPr>
        <w:t xml:space="preserve">68.0.00.10320 </w:t>
      </w:r>
      <w:r w:rsidRPr="00A32F7F">
        <w:rPr>
          <w:rFonts w:ascii="Arial" w:hAnsi="Arial" w:cs="Arial"/>
          <w:sz w:val="24"/>
          <w:szCs w:val="24"/>
        </w:rPr>
        <w:t>«Прочие мероприятия по благоустройству городских округов и поселений», коду виду расходов 200 «Закупка товаров, работ и услуг для обеспечения государственных (муниципальных) нужд</w:t>
      </w:r>
      <w:r w:rsidRPr="00A32F7F">
        <w:rPr>
          <w:rFonts w:ascii="Arial" w:hAnsi="Arial" w:cs="Arial"/>
          <w:snapToGrid w:val="0"/>
          <w:sz w:val="24"/>
          <w:szCs w:val="24"/>
        </w:rPr>
        <w:t>»</w:t>
      </w:r>
      <w:r w:rsidR="00BA118E" w:rsidRPr="00A32F7F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r w:rsidR="00F75CF2" w:rsidRPr="00A32F7F">
        <w:rPr>
          <w:rFonts w:ascii="Arial" w:hAnsi="Arial" w:cs="Arial"/>
          <w:sz w:val="24"/>
          <w:szCs w:val="24"/>
        </w:rPr>
        <w:t xml:space="preserve">в сумме </w:t>
      </w:r>
      <w:r w:rsidR="00BA118E" w:rsidRPr="00A32F7F">
        <w:rPr>
          <w:rFonts w:ascii="Arial" w:hAnsi="Arial" w:cs="Arial"/>
          <w:sz w:val="24"/>
          <w:szCs w:val="24"/>
        </w:rPr>
        <w:t>74 350,34 рублей</w:t>
      </w:r>
      <w:r w:rsidRPr="00A32F7F">
        <w:rPr>
          <w:rFonts w:ascii="Arial" w:hAnsi="Arial" w:cs="Arial"/>
          <w:snapToGrid w:val="0"/>
          <w:sz w:val="24"/>
          <w:szCs w:val="24"/>
        </w:rPr>
        <w:t>.</w:t>
      </w:r>
    </w:p>
    <w:p w:rsidR="00BA118E" w:rsidRPr="00A32F7F" w:rsidRDefault="00E5231E" w:rsidP="00A32F7F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  <w:r w:rsidRPr="00A32F7F">
        <w:rPr>
          <w:rFonts w:ascii="Arial" w:hAnsi="Arial" w:cs="Arial"/>
          <w:sz w:val="24"/>
          <w:szCs w:val="24"/>
        </w:rPr>
        <w:t>4.2. Увеличить ассигнования</w:t>
      </w:r>
      <w:r w:rsidR="00BA118E" w:rsidRPr="00A32F7F">
        <w:rPr>
          <w:rFonts w:ascii="Arial" w:hAnsi="Arial" w:cs="Arial"/>
          <w:sz w:val="24"/>
          <w:szCs w:val="24"/>
          <w:lang w:val="ru-RU"/>
        </w:rPr>
        <w:t>:</w:t>
      </w:r>
    </w:p>
    <w:p w:rsidR="00E5231E" w:rsidRPr="00A32F7F" w:rsidRDefault="00BA118E" w:rsidP="00A32F7F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  <w:r w:rsidRPr="00A32F7F">
        <w:rPr>
          <w:rFonts w:ascii="Arial" w:hAnsi="Arial" w:cs="Arial"/>
          <w:sz w:val="24"/>
          <w:szCs w:val="24"/>
          <w:lang w:val="ru-RU"/>
        </w:rPr>
        <w:t xml:space="preserve">- </w:t>
      </w:r>
      <w:r w:rsidR="00E5231E" w:rsidRPr="00A32F7F">
        <w:rPr>
          <w:rFonts w:ascii="Arial" w:hAnsi="Arial" w:cs="Arial"/>
          <w:sz w:val="24"/>
          <w:szCs w:val="24"/>
        </w:rPr>
        <w:t>по коду раздела, подраздела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целевой статье</w:t>
      </w:r>
      <w:r w:rsidR="00A32F7F" w:rsidRPr="00A32F7F">
        <w:rPr>
          <w:rFonts w:ascii="Arial" w:hAnsi="Arial" w:cs="Arial"/>
          <w:sz w:val="24"/>
          <w:szCs w:val="24"/>
        </w:rPr>
        <w:t xml:space="preserve"> </w:t>
      </w:r>
      <w:r w:rsidR="00E5231E" w:rsidRPr="00A32F7F">
        <w:rPr>
          <w:rFonts w:ascii="Arial" w:hAnsi="Arial" w:cs="Arial"/>
          <w:sz w:val="24"/>
          <w:szCs w:val="24"/>
        </w:rPr>
        <w:t xml:space="preserve">50.2.00.00190 «Расходы на обеспечение функций органов местного самоуправления», коду виду расходов вид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</w:t>
      </w:r>
      <w:r w:rsidRPr="00A32F7F">
        <w:rPr>
          <w:rFonts w:ascii="Arial" w:hAnsi="Arial" w:cs="Arial"/>
          <w:sz w:val="24"/>
          <w:szCs w:val="24"/>
        </w:rPr>
        <w:t>в сумме 166 692,00 рублей</w:t>
      </w:r>
      <w:r w:rsidRPr="00A32F7F">
        <w:rPr>
          <w:rFonts w:ascii="Arial" w:hAnsi="Arial" w:cs="Arial"/>
          <w:sz w:val="24"/>
          <w:szCs w:val="24"/>
          <w:lang w:val="ru-RU"/>
        </w:rPr>
        <w:t>;</w:t>
      </w:r>
    </w:p>
    <w:p w:rsidR="009C6B53" w:rsidRPr="00A32F7F" w:rsidRDefault="00BA118E" w:rsidP="00A32F7F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  <w:lang w:val="ru-RU"/>
        </w:rPr>
        <w:t xml:space="preserve">- </w:t>
      </w:r>
      <w:r w:rsidR="009C6B53" w:rsidRPr="00A32F7F">
        <w:rPr>
          <w:rFonts w:ascii="Arial" w:hAnsi="Arial" w:cs="Arial"/>
          <w:sz w:val="24"/>
          <w:szCs w:val="24"/>
        </w:rPr>
        <w:t>по коду раздела, подраздела 08</w:t>
      </w:r>
      <w:r w:rsidR="00ED3820" w:rsidRPr="00A32F7F">
        <w:rPr>
          <w:rFonts w:ascii="Arial" w:hAnsi="Arial" w:cs="Arial"/>
          <w:sz w:val="24"/>
          <w:szCs w:val="24"/>
          <w:lang w:val="ru-RU"/>
        </w:rPr>
        <w:t>.</w:t>
      </w:r>
      <w:r w:rsidR="009C6B53" w:rsidRPr="00A32F7F">
        <w:rPr>
          <w:rFonts w:ascii="Arial" w:hAnsi="Arial" w:cs="Arial"/>
          <w:sz w:val="24"/>
          <w:szCs w:val="24"/>
        </w:rPr>
        <w:t>01 «Культура»</w:t>
      </w:r>
      <w:r w:rsidR="00923A9E" w:rsidRPr="00A32F7F">
        <w:rPr>
          <w:rFonts w:ascii="Arial" w:hAnsi="Arial" w:cs="Arial"/>
          <w:sz w:val="24"/>
          <w:szCs w:val="24"/>
          <w:lang w:val="ru-RU"/>
        </w:rPr>
        <w:t>,</w:t>
      </w:r>
      <w:r w:rsidR="009C6B53" w:rsidRPr="00A32F7F">
        <w:rPr>
          <w:rFonts w:ascii="Arial" w:hAnsi="Arial" w:cs="Arial"/>
          <w:sz w:val="24"/>
          <w:szCs w:val="24"/>
        </w:rPr>
        <w:t xml:space="preserve"> целевой статье</w:t>
      </w:r>
      <w:r w:rsidR="00A32F7F" w:rsidRPr="00A32F7F">
        <w:rPr>
          <w:rFonts w:ascii="Arial" w:hAnsi="Arial" w:cs="Arial"/>
          <w:sz w:val="24"/>
          <w:szCs w:val="24"/>
        </w:rPr>
        <w:t xml:space="preserve"> </w:t>
      </w:r>
      <w:r w:rsidR="009C6B53" w:rsidRPr="00A32F7F">
        <w:rPr>
          <w:rFonts w:ascii="Arial" w:hAnsi="Arial" w:cs="Arial"/>
          <w:sz w:val="24"/>
          <w:szCs w:val="24"/>
        </w:rPr>
        <w:t>59.2.</w:t>
      </w:r>
      <w:proofErr w:type="gramStart"/>
      <w:r w:rsidR="009C6B53" w:rsidRPr="00A32F7F">
        <w:rPr>
          <w:rFonts w:ascii="Arial" w:hAnsi="Arial" w:cs="Arial"/>
          <w:sz w:val="24"/>
          <w:szCs w:val="24"/>
        </w:rPr>
        <w:t>00.</w:t>
      </w:r>
      <w:r w:rsidR="009C6B53" w:rsidRPr="00A32F7F">
        <w:rPr>
          <w:rFonts w:ascii="Arial" w:hAnsi="Arial" w:cs="Arial"/>
          <w:sz w:val="24"/>
          <w:szCs w:val="24"/>
          <w:lang w:val="en-US"/>
        </w:rPr>
        <w:t>L</w:t>
      </w:r>
      <w:proofErr w:type="gramEnd"/>
      <w:r w:rsidR="009C6B53" w:rsidRPr="00A32F7F">
        <w:rPr>
          <w:rFonts w:ascii="Arial" w:hAnsi="Arial" w:cs="Arial"/>
          <w:sz w:val="24"/>
          <w:szCs w:val="24"/>
        </w:rPr>
        <w:t xml:space="preserve">4670 «Обеспечение развития и укрепления материально-технической базы домов культуры в населенных пунктах с числом жителей до 50 тысяч человек», коду виду расходов </w:t>
      </w:r>
      <w:r w:rsidR="00C46624" w:rsidRPr="00A32F7F">
        <w:rPr>
          <w:rFonts w:ascii="Arial" w:hAnsi="Arial" w:cs="Arial"/>
          <w:sz w:val="24"/>
          <w:szCs w:val="24"/>
          <w:lang w:val="ru-RU"/>
        </w:rPr>
        <w:t>600 «</w:t>
      </w:r>
      <w:r w:rsidR="00C46624" w:rsidRPr="00A32F7F">
        <w:rPr>
          <w:rFonts w:ascii="Arial" w:hAnsi="Arial" w:cs="Arial"/>
          <w:sz w:val="24"/>
          <w:szCs w:val="24"/>
        </w:rPr>
        <w:t>Предоставление субсидий муниципальным бюджетным, автономным учреждениям и иным некоммерческим организациям</w:t>
      </w:r>
      <w:r w:rsidR="00C46624" w:rsidRPr="00A32F7F">
        <w:rPr>
          <w:rFonts w:ascii="Arial" w:hAnsi="Arial" w:cs="Arial"/>
          <w:sz w:val="24"/>
          <w:szCs w:val="24"/>
          <w:lang w:val="ru-RU"/>
        </w:rPr>
        <w:t>»</w:t>
      </w:r>
      <w:r w:rsidRPr="00A32F7F">
        <w:rPr>
          <w:rFonts w:ascii="Arial" w:hAnsi="Arial" w:cs="Arial"/>
          <w:sz w:val="24"/>
          <w:szCs w:val="24"/>
          <w:lang w:val="ru-RU"/>
        </w:rPr>
        <w:t xml:space="preserve"> </w:t>
      </w:r>
      <w:r w:rsidRPr="00A32F7F">
        <w:rPr>
          <w:rFonts w:ascii="Arial" w:hAnsi="Arial" w:cs="Arial"/>
          <w:sz w:val="24"/>
          <w:szCs w:val="24"/>
        </w:rPr>
        <w:t>в сумме 28 000,00 рублей</w:t>
      </w:r>
      <w:r w:rsidRPr="00A32F7F">
        <w:rPr>
          <w:rFonts w:ascii="Arial" w:hAnsi="Arial" w:cs="Arial"/>
          <w:sz w:val="24"/>
          <w:szCs w:val="24"/>
          <w:lang w:val="ru-RU"/>
        </w:rPr>
        <w:t>;</w:t>
      </w:r>
    </w:p>
    <w:p w:rsidR="006132C3" w:rsidRPr="00A32F7F" w:rsidRDefault="00BA118E" w:rsidP="00A32F7F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  <w:lang w:val="ru-RU"/>
        </w:rPr>
        <w:t>-</w:t>
      </w:r>
      <w:r w:rsidR="006132C3" w:rsidRPr="00A32F7F">
        <w:rPr>
          <w:rFonts w:ascii="Arial" w:hAnsi="Arial" w:cs="Arial"/>
          <w:sz w:val="24"/>
          <w:szCs w:val="24"/>
        </w:rPr>
        <w:t xml:space="preserve"> по коду раздела, подраздела </w:t>
      </w:r>
      <w:r w:rsidR="00923A9E" w:rsidRPr="00A32F7F">
        <w:rPr>
          <w:rFonts w:ascii="Arial" w:hAnsi="Arial" w:cs="Arial"/>
          <w:sz w:val="24"/>
          <w:szCs w:val="24"/>
          <w:lang w:val="ru-RU"/>
        </w:rPr>
        <w:t>10</w:t>
      </w:r>
      <w:r w:rsidR="00ED3820" w:rsidRPr="00A32F7F">
        <w:rPr>
          <w:rFonts w:ascii="Arial" w:hAnsi="Arial" w:cs="Arial"/>
          <w:sz w:val="24"/>
          <w:szCs w:val="24"/>
          <w:lang w:val="ru-RU"/>
        </w:rPr>
        <w:t>.</w:t>
      </w:r>
      <w:r w:rsidR="00923A9E" w:rsidRPr="00A32F7F">
        <w:rPr>
          <w:rFonts w:ascii="Arial" w:hAnsi="Arial" w:cs="Arial"/>
          <w:sz w:val="24"/>
          <w:szCs w:val="24"/>
          <w:lang w:val="ru-RU"/>
        </w:rPr>
        <w:t>03</w:t>
      </w:r>
      <w:r w:rsidR="006132C3" w:rsidRPr="00A32F7F">
        <w:rPr>
          <w:rFonts w:ascii="Arial" w:hAnsi="Arial" w:cs="Arial"/>
          <w:sz w:val="24"/>
          <w:szCs w:val="24"/>
        </w:rPr>
        <w:t xml:space="preserve"> «</w:t>
      </w:r>
      <w:r w:rsidR="00923A9E" w:rsidRPr="00A32F7F">
        <w:rPr>
          <w:rFonts w:ascii="Arial" w:hAnsi="Arial" w:cs="Arial"/>
          <w:sz w:val="24"/>
          <w:szCs w:val="24"/>
        </w:rPr>
        <w:t>Социальное обеспечение населения</w:t>
      </w:r>
      <w:r w:rsidR="006132C3" w:rsidRPr="00A32F7F">
        <w:rPr>
          <w:rFonts w:ascii="Arial" w:hAnsi="Arial" w:cs="Arial"/>
          <w:sz w:val="24"/>
          <w:szCs w:val="24"/>
        </w:rPr>
        <w:t>» целевой статье</w:t>
      </w:r>
      <w:r w:rsidR="00A32F7F" w:rsidRPr="00A32F7F">
        <w:rPr>
          <w:rFonts w:ascii="Arial" w:hAnsi="Arial" w:cs="Arial"/>
          <w:sz w:val="24"/>
          <w:szCs w:val="24"/>
        </w:rPr>
        <w:t xml:space="preserve"> </w:t>
      </w:r>
      <w:r w:rsidR="00923A9E" w:rsidRPr="00A32F7F">
        <w:rPr>
          <w:rFonts w:ascii="Arial" w:hAnsi="Arial" w:cs="Arial"/>
          <w:sz w:val="24"/>
          <w:szCs w:val="24"/>
        </w:rPr>
        <w:t>54</w:t>
      </w:r>
      <w:r w:rsidR="00923A9E" w:rsidRPr="00A32F7F">
        <w:rPr>
          <w:rFonts w:ascii="Arial" w:hAnsi="Arial" w:cs="Arial"/>
          <w:sz w:val="24"/>
          <w:szCs w:val="24"/>
          <w:lang w:val="ru-RU"/>
        </w:rPr>
        <w:t>.</w:t>
      </w:r>
      <w:r w:rsidR="00923A9E" w:rsidRPr="00A32F7F">
        <w:rPr>
          <w:rFonts w:ascii="Arial" w:hAnsi="Arial" w:cs="Arial"/>
          <w:sz w:val="24"/>
          <w:szCs w:val="24"/>
        </w:rPr>
        <w:t>0</w:t>
      </w:r>
      <w:r w:rsidR="00923A9E" w:rsidRPr="00A32F7F">
        <w:rPr>
          <w:rFonts w:ascii="Arial" w:hAnsi="Arial" w:cs="Arial"/>
          <w:sz w:val="24"/>
          <w:szCs w:val="24"/>
          <w:lang w:val="ru-RU"/>
        </w:rPr>
        <w:t>.</w:t>
      </w:r>
      <w:r w:rsidR="00923A9E" w:rsidRPr="00A32F7F">
        <w:rPr>
          <w:rFonts w:ascii="Arial" w:hAnsi="Arial" w:cs="Arial"/>
          <w:sz w:val="24"/>
          <w:szCs w:val="24"/>
        </w:rPr>
        <w:t>00</w:t>
      </w:r>
      <w:r w:rsidR="00923A9E" w:rsidRPr="00A32F7F">
        <w:rPr>
          <w:rFonts w:ascii="Arial" w:hAnsi="Arial" w:cs="Arial"/>
          <w:sz w:val="24"/>
          <w:szCs w:val="24"/>
          <w:lang w:val="ru-RU"/>
        </w:rPr>
        <w:t>.</w:t>
      </w:r>
      <w:r w:rsidR="00923A9E" w:rsidRPr="00A32F7F">
        <w:rPr>
          <w:rFonts w:ascii="Arial" w:hAnsi="Arial" w:cs="Arial"/>
          <w:sz w:val="24"/>
          <w:szCs w:val="24"/>
        </w:rPr>
        <w:t>10620</w:t>
      </w:r>
      <w:r w:rsidR="00923A9E" w:rsidRPr="00A32F7F">
        <w:rPr>
          <w:rFonts w:ascii="Arial" w:hAnsi="Arial" w:cs="Arial"/>
          <w:sz w:val="24"/>
          <w:szCs w:val="24"/>
          <w:lang w:val="ru-RU"/>
        </w:rPr>
        <w:t xml:space="preserve"> </w:t>
      </w:r>
      <w:r w:rsidR="006132C3" w:rsidRPr="00A32F7F">
        <w:rPr>
          <w:rFonts w:ascii="Arial" w:hAnsi="Arial" w:cs="Arial"/>
          <w:sz w:val="24"/>
          <w:szCs w:val="24"/>
        </w:rPr>
        <w:t>«</w:t>
      </w:r>
      <w:r w:rsidR="00923A9E" w:rsidRPr="00A32F7F">
        <w:rPr>
          <w:rFonts w:ascii="Arial" w:hAnsi="Arial" w:cs="Arial"/>
          <w:sz w:val="24"/>
          <w:szCs w:val="24"/>
        </w:rPr>
        <w:t>О выплате пенсий за выслугу лет лицам, замещавшим муниципальные должности и должности муниципальной службы в ОМСУ</w:t>
      </w:r>
      <w:r w:rsidR="006132C3" w:rsidRPr="00A32F7F">
        <w:rPr>
          <w:rFonts w:ascii="Arial" w:hAnsi="Arial" w:cs="Arial"/>
          <w:sz w:val="24"/>
          <w:szCs w:val="24"/>
        </w:rPr>
        <w:t>», коду виду</w:t>
      </w:r>
      <w:r w:rsidR="00F75CF2" w:rsidRPr="00A32F7F">
        <w:rPr>
          <w:rFonts w:ascii="Arial" w:hAnsi="Arial" w:cs="Arial"/>
          <w:sz w:val="24"/>
          <w:szCs w:val="24"/>
        </w:rPr>
        <w:t xml:space="preserve"> расходов </w:t>
      </w:r>
      <w:r w:rsidR="00923A9E" w:rsidRPr="00A32F7F">
        <w:rPr>
          <w:rFonts w:ascii="Arial" w:hAnsi="Arial" w:cs="Arial"/>
          <w:sz w:val="24"/>
          <w:szCs w:val="24"/>
          <w:lang w:val="ru-RU"/>
        </w:rPr>
        <w:t>3</w:t>
      </w:r>
      <w:r w:rsidR="00C46624" w:rsidRPr="00A32F7F">
        <w:rPr>
          <w:rFonts w:ascii="Arial" w:hAnsi="Arial" w:cs="Arial"/>
          <w:sz w:val="24"/>
          <w:szCs w:val="24"/>
          <w:lang w:val="ru-RU"/>
        </w:rPr>
        <w:t>00</w:t>
      </w:r>
      <w:r w:rsidR="006132C3" w:rsidRPr="00A32F7F">
        <w:rPr>
          <w:rFonts w:ascii="Arial" w:hAnsi="Arial" w:cs="Arial"/>
          <w:sz w:val="24"/>
          <w:szCs w:val="24"/>
        </w:rPr>
        <w:t xml:space="preserve"> «</w:t>
      </w:r>
      <w:r w:rsidR="00C46624" w:rsidRPr="00A32F7F">
        <w:rPr>
          <w:rFonts w:ascii="Arial" w:hAnsi="Arial" w:cs="Arial"/>
          <w:sz w:val="24"/>
          <w:szCs w:val="24"/>
        </w:rPr>
        <w:t>Социальное обеспечение и иные выплаты населению</w:t>
      </w:r>
      <w:r w:rsidR="006132C3" w:rsidRPr="00A32F7F">
        <w:rPr>
          <w:rFonts w:ascii="Arial" w:hAnsi="Arial" w:cs="Arial"/>
          <w:sz w:val="24"/>
          <w:szCs w:val="24"/>
        </w:rPr>
        <w:t>»</w:t>
      </w:r>
      <w:r w:rsidRPr="00A32F7F">
        <w:rPr>
          <w:rFonts w:ascii="Arial" w:hAnsi="Arial" w:cs="Arial"/>
          <w:sz w:val="24"/>
          <w:szCs w:val="24"/>
          <w:lang w:val="ru-RU"/>
        </w:rPr>
        <w:t xml:space="preserve"> </w:t>
      </w:r>
      <w:r w:rsidRPr="00A32F7F">
        <w:rPr>
          <w:rFonts w:ascii="Arial" w:hAnsi="Arial" w:cs="Arial"/>
          <w:sz w:val="24"/>
          <w:szCs w:val="24"/>
        </w:rPr>
        <w:t xml:space="preserve">в сумме </w:t>
      </w:r>
      <w:r w:rsidRPr="00A32F7F">
        <w:rPr>
          <w:rFonts w:ascii="Arial" w:hAnsi="Arial" w:cs="Arial"/>
          <w:sz w:val="24"/>
          <w:szCs w:val="24"/>
          <w:lang w:val="ru-RU"/>
        </w:rPr>
        <w:t>18 571,12</w:t>
      </w:r>
      <w:r w:rsidRPr="00A32F7F">
        <w:rPr>
          <w:rFonts w:ascii="Arial" w:hAnsi="Arial" w:cs="Arial"/>
          <w:sz w:val="24"/>
          <w:szCs w:val="24"/>
        </w:rPr>
        <w:t xml:space="preserve"> рублей</w:t>
      </w:r>
      <w:r w:rsidRPr="00A32F7F">
        <w:rPr>
          <w:rFonts w:ascii="Arial" w:hAnsi="Arial" w:cs="Arial"/>
          <w:sz w:val="24"/>
          <w:szCs w:val="24"/>
          <w:lang w:val="ru-RU"/>
        </w:rPr>
        <w:t>;</w:t>
      </w:r>
      <w:r w:rsidR="006132C3" w:rsidRPr="00A32F7F">
        <w:rPr>
          <w:rFonts w:ascii="Arial" w:hAnsi="Arial" w:cs="Arial"/>
          <w:sz w:val="24"/>
          <w:szCs w:val="24"/>
        </w:rPr>
        <w:t xml:space="preserve"> </w:t>
      </w:r>
    </w:p>
    <w:p w:rsidR="00C46624" w:rsidRPr="00A32F7F" w:rsidRDefault="00BA118E" w:rsidP="00A32F7F">
      <w:pPr>
        <w:pStyle w:val="af3"/>
        <w:widowControl w:val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- </w:t>
      </w:r>
      <w:r w:rsidR="00923A9E" w:rsidRPr="00A32F7F">
        <w:rPr>
          <w:rFonts w:ascii="Arial" w:hAnsi="Arial" w:cs="Arial"/>
          <w:sz w:val="24"/>
          <w:szCs w:val="24"/>
        </w:rPr>
        <w:t xml:space="preserve">по коду раздела, подраздела </w:t>
      </w:r>
      <w:r w:rsidR="00923A9E" w:rsidRPr="00A32F7F">
        <w:rPr>
          <w:rFonts w:ascii="Arial" w:hAnsi="Arial" w:cs="Arial"/>
          <w:snapToGrid w:val="0"/>
          <w:sz w:val="24"/>
          <w:szCs w:val="24"/>
        </w:rPr>
        <w:t>05.03 «Благоустройство»</w:t>
      </w:r>
      <w:r w:rsidR="00DE5BA9" w:rsidRPr="00A32F7F">
        <w:rPr>
          <w:rFonts w:ascii="Arial" w:hAnsi="Arial" w:cs="Arial"/>
          <w:snapToGrid w:val="0"/>
          <w:sz w:val="24"/>
          <w:szCs w:val="24"/>
        </w:rPr>
        <w:t>,</w:t>
      </w:r>
      <w:r w:rsidR="00923A9E" w:rsidRPr="00A32F7F">
        <w:rPr>
          <w:rFonts w:ascii="Arial" w:hAnsi="Arial" w:cs="Arial"/>
          <w:snapToGrid w:val="0"/>
          <w:sz w:val="24"/>
          <w:szCs w:val="24"/>
        </w:rPr>
        <w:t xml:space="preserve"> </w:t>
      </w:r>
      <w:r w:rsidR="00923A9E" w:rsidRPr="00A32F7F">
        <w:rPr>
          <w:rFonts w:ascii="Arial" w:hAnsi="Arial" w:cs="Arial"/>
          <w:sz w:val="24"/>
          <w:szCs w:val="24"/>
        </w:rPr>
        <w:t>целевой статье</w:t>
      </w:r>
      <w:r w:rsidR="00A32F7F" w:rsidRPr="00A32F7F">
        <w:rPr>
          <w:rFonts w:ascii="Arial" w:hAnsi="Arial" w:cs="Arial"/>
          <w:sz w:val="24"/>
          <w:szCs w:val="24"/>
        </w:rPr>
        <w:t xml:space="preserve"> </w:t>
      </w:r>
      <w:r w:rsidRPr="00A32F7F">
        <w:rPr>
          <w:rFonts w:ascii="Arial" w:hAnsi="Arial" w:cs="Arial"/>
          <w:sz w:val="24"/>
          <w:szCs w:val="24"/>
        </w:rPr>
        <w:t>68</w:t>
      </w:r>
      <w:r w:rsidR="00C46624" w:rsidRPr="00A32F7F">
        <w:rPr>
          <w:rFonts w:ascii="Arial" w:hAnsi="Arial" w:cs="Arial"/>
          <w:sz w:val="24"/>
          <w:szCs w:val="24"/>
        </w:rPr>
        <w:t>.</w:t>
      </w:r>
      <w:r w:rsidRPr="00A32F7F">
        <w:rPr>
          <w:rFonts w:ascii="Arial" w:hAnsi="Arial" w:cs="Arial"/>
          <w:sz w:val="24"/>
          <w:szCs w:val="24"/>
        </w:rPr>
        <w:t>0</w:t>
      </w:r>
      <w:r w:rsidR="00C46624" w:rsidRPr="00A32F7F">
        <w:rPr>
          <w:rFonts w:ascii="Arial" w:hAnsi="Arial" w:cs="Arial"/>
          <w:sz w:val="24"/>
          <w:szCs w:val="24"/>
        </w:rPr>
        <w:t>.</w:t>
      </w:r>
      <w:r w:rsidR="00DE5BA9" w:rsidRPr="00A32F7F">
        <w:rPr>
          <w:rFonts w:ascii="Arial" w:hAnsi="Arial" w:cs="Arial"/>
          <w:sz w:val="24"/>
          <w:szCs w:val="24"/>
        </w:rPr>
        <w:t>00</w:t>
      </w:r>
      <w:r w:rsidR="00C46624" w:rsidRPr="00A32F7F">
        <w:rPr>
          <w:rFonts w:ascii="Arial" w:hAnsi="Arial" w:cs="Arial"/>
          <w:sz w:val="24"/>
          <w:szCs w:val="24"/>
        </w:rPr>
        <w:t>.</w:t>
      </w:r>
      <w:r w:rsidR="00DE5BA9" w:rsidRPr="00A32F7F">
        <w:rPr>
          <w:rFonts w:ascii="Arial" w:hAnsi="Arial" w:cs="Arial"/>
          <w:sz w:val="24"/>
          <w:szCs w:val="24"/>
        </w:rPr>
        <w:t>103</w:t>
      </w:r>
      <w:r w:rsidRPr="00A32F7F">
        <w:rPr>
          <w:rFonts w:ascii="Arial" w:hAnsi="Arial" w:cs="Arial"/>
          <w:sz w:val="24"/>
          <w:szCs w:val="24"/>
        </w:rPr>
        <w:t>2</w:t>
      </w:r>
      <w:r w:rsidR="00DE5BA9" w:rsidRPr="00A32F7F">
        <w:rPr>
          <w:rFonts w:ascii="Arial" w:hAnsi="Arial" w:cs="Arial"/>
          <w:sz w:val="24"/>
          <w:szCs w:val="24"/>
        </w:rPr>
        <w:t xml:space="preserve">0 </w:t>
      </w:r>
      <w:r w:rsidR="00923A9E" w:rsidRPr="00A32F7F">
        <w:rPr>
          <w:rFonts w:ascii="Arial" w:hAnsi="Arial" w:cs="Arial"/>
          <w:sz w:val="24"/>
          <w:szCs w:val="24"/>
        </w:rPr>
        <w:t>«</w:t>
      </w:r>
      <w:r w:rsidRPr="00A32F7F">
        <w:rPr>
          <w:rFonts w:ascii="Arial" w:hAnsi="Arial" w:cs="Arial"/>
          <w:sz w:val="24"/>
          <w:szCs w:val="24"/>
        </w:rPr>
        <w:t>Прочие мероприятия по благоустройству городских округов и поселений</w:t>
      </w:r>
      <w:r w:rsidR="00DE5BA9" w:rsidRPr="00A32F7F">
        <w:rPr>
          <w:rFonts w:ascii="Arial" w:hAnsi="Arial" w:cs="Arial"/>
          <w:sz w:val="24"/>
          <w:szCs w:val="24"/>
        </w:rPr>
        <w:t>"</w:t>
      </w:r>
      <w:r w:rsidR="00923A9E" w:rsidRPr="00A32F7F">
        <w:rPr>
          <w:rFonts w:ascii="Arial" w:hAnsi="Arial" w:cs="Arial"/>
          <w:sz w:val="24"/>
          <w:szCs w:val="24"/>
        </w:rPr>
        <w:t xml:space="preserve">, коду </w:t>
      </w:r>
      <w:r w:rsidR="00F75CF2" w:rsidRPr="00A32F7F">
        <w:rPr>
          <w:rFonts w:ascii="Arial" w:hAnsi="Arial" w:cs="Arial"/>
          <w:sz w:val="24"/>
          <w:szCs w:val="24"/>
        </w:rPr>
        <w:t>виду расходов</w:t>
      </w:r>
      <w:r w:rsidR="00923A9E" w:rsidRPr="00A32F7F">
        <w:rPr>
          <w:rFonts w:ascii="Arial" w:hAnsi="Arial" w:cs="Arial"/>
          <w:sz w:val="24"/>
          <w:szCs w:val="24"/>
        </w:rPr>
        <w:t xml:space="preserve"> </w:t>
      </w:r>
      <w:r w:rsidR="00C46624" w:rsidRPr="00A32F7F">
        <w:rPr>
          <w:rFonts w:ascii="Arial" w:hAnsi="Arial" w:cs="Arial"/>
          <w:sz w:val="24"/>
          <w:szCs w:val="24"/>
        </w:rPr>
        <w:t>200 «Закупка товаров, работ и услуг для обеспечения государственных (муниципальных) нужд</w:t>
      </w:r>
      <w:r w:rsidR="00C46624" w:rsidRPr="00A32F7F">
        <w:rPr>
          <w:rFonts w:ascii="Arial" w:hAnsi="Arial" w:cs="Arial"/>
          <w:snapToGrid w:val="0"/>
          <w:sz w:val="24"/>
          <w:szCs w:val="24"/>
        </w:rPr>
        <w:t>»</w:t>
      </w:r>
      <w:r w:rsidRPr="00A32F7F">
        <w:rPr>
          <w:rFonts w:ascii="Arial" w:hAnsi="Arial" w:cs="Arial"/>
          <w:snapToGrid w:val="0"/>
          <w:sz w:val="24"/>
          <w:szCs w:val="24"/>
        </w:rPr>
        <w:t xml:space="preserve"> </w:t>
      </w:r>
      <w:r w:rsidRPr="00A32F7F">
        <w:rPr>
          <w:rFonts w:ascii="Arial" w:hAnsi="Arial" w:cs="Arial"/>
          <w:sz w:val="24"/>
          <w:szCs w:val="24"/>
        </w:rPr>
        <w:t>в сумме 32 217,22 рублей;</w:t>
      </w:r>
    </w:p>
    <w:p w:rsidR="00DE5BA9" w:rsidRPr="00A32F7F" w:rsidRDefault="00BA118E" w:rsidP="00A32F7F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  <w:lang w:val="ru-RU"/>
        </w:rPr>
        <w:t>-</w:t>
      </w:r>
      <w:r w:rsidR="00DE5BA9" w:rsidRPr="00A32F7F">
        <w:rPr>
          <w:rFonts w:ascii="Arial" w:hAnsi="Arial" w:cs="Arial"/>
          <w:sz w:val="24"/>
          <w:szCs w:val="24"/>
        </w:rPr>
        <w:t xml:space="preserve"> по коду раздела, подраздела </w:t>
      </w:r>
      <w:r w:rsidR="00DE5BA9" w:rsidRPr="00A32F7F">
        <w:rPr>
          <w:rFonts w:ascii="Arial" w:hAnsi="Arial" w:cs="Arial"/>
          <w:snapToGrid w:val="0"/>
          <w:sz w:val="24"/>
          <w:szCs w:val="24"/>
        </w:rPr>
        <w:t>05.03 «Благоустройство»</w:t>
      </w:r>
      <w:r w:rsidR="00DE5BA9" w:rsidRPr="00A32F7F">
        <w:rPr>
          <w:rFonts w:ascii="Arial" w:hAnsi="Arial" w:cs="Arial"/>
          <w:snapToGrid w:val="0"/>
          <w:sz w:val="24"/>
          <w:szCs w:val="24"/>
          <w:lang w:val="ru-RU"/>
        </w:rPr>
        <w:t>,</w:t>
      </w:r>
      <w:r w:rsidR="00C46624" w:rsidRPr="00A32F7F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r w:rsidR="00DE5BA9" w:rsidRPr="00A32F7F">
        <w:rPr>
          <w:rFonts w:ascii="Arial" w:hAnsi="Arial" w:cs="Arial"/>
          <w:sz w:val="24"/>
          <w:szCs w:val="24"/>
        </w:rPr>
        <w:t>целевой статье</w:t>
      </w:r>
      <w:r w:rsidR="00C46624" w:rsidRPr="00A32F7F">
        <w:rPr>
          <w:rFonts w:ascii="Arial" w:hAnsi="Arial" w:cs="Arial"/>
          <w:sz w:val="24"/>
          <w:szCs w:val="24"/>
          <w:lang w:val="ru-RU"/>
        </w:rPr>
        <w:t xml:space="preserve"> </w:t>
      </w:r>
      <w:r w:rsidR="00DE5BA9" w:rsidRPr="00A32F7F">
        <w:rPr>
          <w:rFonts w:ascii="Arial" w:hAnsi="Arial" w:cs="Arial"/>
          <w:sz w:val="24"/>
          <w:szCs w:val="24"/>
        </w:rPr>
        <w:t>68</w:t>
      </w:r>
      <w:r w:rsidR="00C46624" w:rsidRPr="00A32F7F">
        <w:rPr>
          <w:rFonts w:ascii="Arial" w:hAnsi="Arial" w:cs="Arial"/>
          <w:sz w:val="24"/>
          <w:szCs w:val="24"/>
          <w:lang w:val="ru-RU"/>
        </w:rPr>
        <w:t>.</w:t>
      </w:r>
      <w:r w:rsidR="00DE5BA9" w:rsidRPr="00A32F7F">
        <w:rPr>
          <w:rFonts w:ascii="Arial" w:hAnsi="Arial" w:cs="Arial"/>
          <w:sz w:val="24"/>
          <w:szCs w:val="24"/>
        </w:rPr>
        <w:t>0</w:t>
      </w:r>
      <w:r w:rsidR="00C46624" w:rsidRPr="00A32F7F">
        <w:rPr>
          <w:rFonts w:ascii="Arial" w:hAnsi="Arial" w:cs="Arial"/>
          <w:sz w:val="24"/>
          <w:szCs w:val="24"/>
          <w:lang w:val="ru-RU"/>
        </w:rPr>
        <w:t>.</w:t>
      </w:r>
      <w:r w:rsidR="00DE5BA9" w:rsidRPr="00A32F7F">
        <w:rPr>
          <w:rFonts w:ascii="Arial" w:hAnsi="Arial" w:cs="Arial"/>
          <w:sz w:val="24"/>
          <w:szCs w:val="24"/>
        </w:rPr>
        <w:t>00</w:t>
      </w:r>
      <w:r w:rsidR="00C46624" w:rsidRPr="00A32F7F">
        <w:rPr>
          <w:rFonts w:ascii="Arial" w:hAnsi="Arial" w:cs="Arial"/>
          <w:sz w:val="24"/>
          <w:szCs w:val="24"/>
          <w:lang w:val="ru-RU"/>
        </w:rPr>
        <w:t>.</w:t>
      </w:r>
      <w:r w:rsidR="00DE5BA9" w:rsidRPr="00A32F7F">
        <w:rPr>
          <w:rFonts w:ascii="Arial" w:hAnsi="Arial" w:cs="Arial"/>
          <w:sz w:val="24"/>
          <w:szCs w:val="24"/>
        </w:rPr>
        <w:t>10310</w:t>
      </w:r>
      <w:r w:rsidR="00DE5BA9" w:rsidRPr="00A32F7F">
        <w:rPr>
          <w:rFonts w:ascii="Arial" w:hAnsi="Arial" w:cs="Arial"/>
          <w:sz w:val="24"/>
          <w:szCs w:val="24"/>
          <w:lang w:val="ru-RU"/>
        </w:rPr>
        <w:t xml:space="preserve"> </w:t>
      </w:r>
      <w:r w:rsidR="00DE5BA9" w:rsidRPr="00A32F7F">
        <w:rPr>
          <w:rFonts w:ascii="Arial" w:hAnsi="Arial" w:cs="Arial"/>
          <w:sz w:val="24"/>
          <w:szCs w:val="24"/>
        </w:rPr>
        <w:t>«</w:t>
      </w:r>
      <w:r w:rsidR="00DE5BA9" w:rsidRPr="00A32F7F">
        <w:rPr>
          <w:rFonts w:ascii="Arial" w:hAnsi="Arial" w:cs="Arial"/>
          <w:sz w:val="24"/>
          <w:szCs w:val="24"/>
          <w:lang w:val="ru-RU"/>
        </w:rPr>
        <w:t xml:space="preserve">Организация и </w:t>
      </w:r>
      <w:proofErr w:type="spellStart"/>
      <w:r w:rsidR="00527F65" w:rsidRPr="00A32F7F">
        <w:rPr>
          <w:rFonts w:ascii="Arial" w:hAnsi="Arial" w:cs="Arial"/>
          <w:sz w:val="24"/>
          <w:szCs w:val="24"/>
          <w:lang w:val="ru-RU"/>
        </w:rPr>
        <w:t>соде</w:t>
      </w:r>
      <w:bookmarkStart w:id="0" w:name="_GoBack"/>
      <w:bookmarkEnd w:id="0"/>
      <w:r w:rsidR="00527F65" w:rsidRPr="00A32F7F">
        <w:rPr>
          <w:rFonts w:ascii="Arial" w:hAnsi="Arial" w:cs="Arial"/>
          <w:sz w:val="24"/>
          <w:szCs w:val="24"/>
          <w:lang w:val="ru-RU"/>
        </w:rPr>
        <w:t>рж</w:t>
      </w:r>
      <w:r w:rsidR="00DE5BA9" w:rsidRPr="00A32F7F">
        <w:rPr>
          <w:rFonts w:ascii="Arial" w:hAnsi="Arial" w:cs="Arial"/>
          <w:sz w:val="24"/>
          <w:szCs w:val="24"/>
        </w:rPr>
        <w:t>ание</w:t>
      </w:r>
      <w:proofErr w:type="spellEnd"/>
      <w:r w:rsidR="00DE5BA9" w:rsidRPr="00A32F7F">
        <w:rPr>
          <w:rFonts w:ascii="Arial" w:hAnsi="Arial" w:cs="Arial"/>
          <w:sz w:val="24"/>
          <w:szCs w:val="24"/>
        </w:rPr>
        <w:t xml:space="preserve"> мест захоронения",</w:t>
      </w:r>
      <w:r w:rsidR="00591055" w:rsidRPr="00A32F7F">
        <w:rPr>
          <w:rFonts w:ascii="Arial" w:hAnsi="Arial" w:cs="Arial"/>
          <w:sz w:val="24"/>
          <w:szCs w:val="24"/>
          <w:lang w:val="ru-RU"/>
        </w:rPr>
        <w:t xml:space="preserve"> </w:t>
      </w:r>
      <w:r w:rsidR="00DE5BA9" w:rsidRPr="00A32F7F">
        <w:rPr>
          <w:rFonts w:ascii="Arial" w:hAnsi="Arial" w:cs="Arial"/>
          <w:sz w:val="24"/>
          <w:szCs w:val="24"/>
        </w:rPr>
        <w:t xml:space="preserve">коду виду расходов </w:t>
      </w:r>
      <w:r w:rsidR="00DE5BA9" w:rsidRPr="00A32F7F">
        <w:rPr>
          <w:rFonts w:ascii="Arial" w:hAnsi="Arial" w:cs="Arial"/>
          <w:sz w:val="24"/>
          <w:szCs w:val="24"/>
          <w:lang w:val="ru-RU"/>
        </w:rPr>
        <w:t>8</w:t>
      </w:r>
      <w:r w:rsidR="00C46624" w:rsidRPr="00A32F7F">
        <w:rPr>
          <w:rFonts w:ascii="Arial" w:hAnsi="Arial" w:cs="Arial"/>
          <w:sz w:val="24"/>
          <w:szCs w:val="24"/>
          <w:lang w:val="ru-RU"/>
        </w:rPr>
        <w:t>00</w:t>
      </w:r>
      <w:r w:rsidR="00DE5BA9" w:rsidRPr="00A32F7F">
        <w:rPr>
          <w:rFonts w:ascii="Arial" w:hAnsi="Arial" w:cs="Arial"/>
          <w:sz w:val="24"/>
          <w:szCs w:val="24"/>
        </w:rPr>
        <w:t xml:space="preserve"> «</w:t>
      </w:r>
      <w:r w:rsidR="00C46624" w:rsidRPr="00A32F7F">
        <w:rPr>
          <w:rFonts w:ascii="Arial" w:hAnsi="Arial" w:cs="Arial"/>
          <w:sz w:val="24"/>
          <w:szCs w:val="24"/>
        </w:rPr>
        <w:t>Иные бюджетные ассигнования</w:t>
      </w:r>
      <w:r w:rsidR="00DE5BA9" w:rsidRPr="00A32F7F">
        <w:rPr>
          <w:rFonts w:ascii="Arial" w:hAnsi="Arial" w:cs="Arial"/>
          <w:snapToGrid w:val="0"/>
          <w:sz w:val="24"/>
          <w:szCs w:val="24"/>
        </w:rPr>
        <w:t>»</w:t>
      </w:r>
      <w:r w:rsidRPr="00A32F7F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r w:rsidRPr="00A32F7F">
        <w:rPr>
          <w:rFonts w:ascii="Arial" w:hAnsi="Arial" w:cs="Arial"/>
          <w:sz w:val="24"/>
          <w:szCs w:val="24"/>
        </w:rPr>
        <w:t xml:space="preserve">в сумме </w:t>
      </w:r>
      <w:r w:rsidRPr="00A32F7F">
        <w:rPr>
          <w:rFonts w:ascii="Arial" w:hAnsi="Arial" w:cs="Arial"/>
          <w:sz w:val="24"/>
          <w:szCs w:val="24"/>
          <w:lang w:val="ru-RU"/>
        </w:rPr>
        <w:t>23 562,00</w:t>
      </w:r>
      <w:r w:rsidRPr="00A32F7F">
        <w:rPr>
          <w:rFonts w:ascii="Arial" w:hAnsi="Arial" w:cs="Arial"/>
          <w:sz w:val="24"/>
          <w:szCs w:val="24"/>
        </w:rPr>
        <w:t xml:space="preserve"> рублей</w:t>
      </w:r>
      <w:r w:rsidR="00DE5BA9" w:rsidRPr="00A32F7F">
        <w:rPr>
          <w:rFonts w:ascii="Arial" w:hAnsi="Arial" w:cs="Arial"/>
          <w:sz w:val="24"/>
          <w:szCs w:val="24"/>
        </w:rPr>
        <w:t xml:space="preserve">. </w:t>
      </w:r>
    </w:p>
    <w:p w:rsidR="006D06F7" w:rsidRPr="00A32F7F" w:rsidRDefault="006E17DB" w:rsidP="00A32F7F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5</w:t>
      </w:r>
      <w:r w:rsidR="006D06F7" w:rsidRPr="00A32F7F">
        <w:rPr>
          <w:rFonts w:ascii="Arial" w:hAnsi="Arial" w:cs="Arial"/>
          <w:sz w:val="24"/>
          <w:szCs w:val="24"/>
        </w:rPr>
        <w:t>. Приложения № 4,5,6,7 изложить в новой редакции (прил</w:t>
      </w:r>
      <w:r w:rsidR="00A32F7F">
        <w:rPr>
          <w:rFonts w:ascii="Arial" w:hAnsi="Arial" w:cs="Arial"/>
          <w:sz w:val="24"/>
          <w:szCs w:val="24"/>
        </w:rPr>
        <w:t>ожения № 1-4</w:t>
      </w:r>
      <w:r w:rsidR="006D06F7" w:rsidRPr="00A32F7F">
        <w:rPr>
          <w:rFonts w:ascii="Arial" w:hAnsi="Arial" w:cs="Arial"/>
          <w:sz w:val="24"/>
          <w:szCs w:val="24"/>
        </w:rPr>
        <w:t>).</w:t>
      </w:r>
    </w:p>
    <w:p w:rsidR="006D06F7" w:rsidRPr="00A32F7F" w:rsidRDefault="006E17DB" w:rsidP="00A32F7F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6</w:t>
      </w:r>
      <w:r w:rsidR="006D06F7" w:rsidRPr="00A32F7F">
        <w:rPr>
          <w:rFonts w:ascii="Arial" w:hAnsi="Arial" w:cs="Arial"/>
          <w:sz w:val="24"/>
          <w:szCs w:val="24"/>
        </w:rPr>
        <w:t>. Настоящее решение подлежит опубл</w:t>
      </w:r>
      <w:r w:rsidR="00F75CF2" w:rsidRPr="00A32F7F">
        <w:rPr>
          <w:rFonts w:ascii="Arial" w:hAnsi="Arial" w:cs="Arial"/>
          <w:sz w:val="24"/>
          <w:szCs w:val="24"/>
        </w:rPr>
        <w:t>икованию</w:t>
      </w:r>
      <w:r w:rsidRPr="00A32F7F">
        <w:rPr>
          <w:rFonts w:ascii="Arial" w:hAnsi="Arial" w:cs="Arial"/>
          <w:sz w:val="24"/>
          <w:szCs w:val="24"/>
        </w:rPr>
        <w:t xml:space="preserve"> в установленном порядк</w:t>
      </w:r>
      <w:r w:rsidR="006D06F7" w:rsidRPr="00A32F7F">
        <w:rPr>
          <w:rFonts w:ascii="Arial" w:hAnsi="Arial" w:cs="Arial"/>
          <w:sz w:val="24"/>
          <w:szCs w:val="24"/>
        </w:rPr>
        <w:t>е.</w:t>
      </w:r>
    </w:p>
    <w:p w:rsidR="006D06F7" w:rsidRPr="00A32F7F" w:rsidRDefault="006E17DB" w:rsidP="00A32F7F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7</w:t>
      </w:r>
      <w:r w:rsidR="00F75CF2" w:rsidRPr="00A32F7F">
        <w:rPr>
          <w:rFonts w:ascii="Arial" w:hAnsi="Arial" w:cs="Arial"/>
          <w:sz w:val="24"/>
          <w:szCs w:val="24"/>
        </w:rPr>
        <w:t xml:space="preserve">. Настоящее решение </w:t>
      </w:r>
      <w:r w:rsidR="006D06F7" w:rsidRPr="00A32F7F">
        <w:rPr>
          <w:rFonts w:ascii="Arial" w:hAnsi="Arial" w:cs="Arial"/>
          <w:sz w:val="24"/>
          <w:szCs w:val="24"/>
        </w:rPr>
        <w:t>вступает в си</w:t>
      </w:r>
      <w:r w:rsidR="00F75CF2" w:rsidRPr="00A32F7F">
        <w:rPr>
          <w:rFonts w:ascii="Arial" w:hAnsi="Arial" w:cs="Arial"/>
          <w:sz w:val="24"/>
          <w:szCs w:val="24"/>
        </w:rPr>
        <w:t xml:space="preserve">лу со дня его </w:t>
      </w:r>
      <w:r w:rsidR="006D06F7" w:rsidRPr="00A32F7F">
        <w:rPr>
          <w:rFonts w:ascii="Arial" w:hAnsi="Arial" w:cs="Arial"/>
          <w:sz w:val="24"/>
          <w:szCs w:val="24"/>
        </w:rPr>
        <w:t>опубликования.</w:t>
      </w:r>
    </w:p>
    <w:p w:rsidR="00166213" w:rsidRPr="00A32F7F" w:rsidRDefault="00166213" w:rsidP="00A32F7F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66213" w:rsidRPr="00A32F7F" w:rsidRDefault="00166213" w:rsidP="00A32F7F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75CF2" w:rsidRPr="00A32F7F" w:rsidRDefault="00F75CF2" w:rsidP="00A32F7F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38DF" w:rsidRPr="00A32F7F" w:rsidRDefault="007F38DF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32F7F">
        <w:rPr>
          <w:rFonts w:ascii="Arial" w:hAnsi="Arial" w:cs="Arial"/>
          <w:sz w:val="24"/>
          <w:szCs w:val="24"/>
          <w:lang w:val="ru-RU"/>
        </w:rPr>
        <w:t>Исполняющий обязанности г</w:t>
      </w:r>
      <w:r w:rsidR="00A424BC" w:rsidRPr="00A32F7F">
        <w:rPr>
          <w:rFonts w:ascii="Arial" w:hAnsi="Arial" w:cs="Arial"/>
          <w:sz w:val="24"/>
          <w:szCs w:val="24"/>
        </w:rPr>
        <w:t>л</w:t>
      </w:r>
      <w:r w:rsidR="00E61C8D" w:rsidRPr="00A32F7F">
        <w:rPr>
          <w:rFonts w:ascii="Arial" w:hAnsi="Arial" w:cs="Arial"/>
          <w:sz w:val="24"/>
          <w:szCs w:val="24"/>
        </w:rPr>
        <w:t>ав</w:t>
      </w:r>
      <w:r w:rsidRPr="00A32F7F">
        <w:rPr>
          <w:rFonts w:ascii="Arial" w:hAnsi="Arial" w:cs="Arial"/>
          <w:sz w:val="24"/>
          <w:szCs w:val="24"/>
          <w:lang w:val="ru-RU"/>
        </w:rPr>
        <w:t>ы</w:t>
      </w:r>
    </w:p>
    <w:p w:rsidR="00E61C8D" w:rsidRPr="00A32F7F" w:rsidRDefault="00E61C8D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5CF2" w:rsidRPr="00A32F7F" w:rsidRDefault="00E61C8D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9A4E84" w:rsidRPr="00A32F7F" w:rsidRDefault="007F38DF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32F7F">
        <w:rPr>
          <w:rFonts w:ascii="Arial" w:hAnsi="Arial" w:cs="Arial"/>
          <w:sz w:val="24"/>
          <w:szCs w:val="24"/>
          <w:lang w:val="ru-RU"/>
        </w:rPr>
        <w:t>Денисов В.Л.</w:t>
      </w:r>
    </w:p>
    <w:p w:rsidR="00863923" w:rsidRPr="00A32F7F" w:rsidRDefault="00863923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27F65" w:rsidRPr="00A32F7F" w:rsidRDefault="00527F65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75CF2" w:rsidRPr="00A32F7F" w:rsidRDefault="00F75CF2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63923" w:rsidRPr="00A32F7F" w:rsidRDefault="00863923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Председатель Совета</w:t>
      </w:r>
    </w:p>
    <w:p w:rsidR="00863923" w:rsidRPr="00A32F7F" w:rsidRDefault="00863923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5CF2" w:rsidRPr="00A32F7F" w:rsidRDefault="00F75CF2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863923" w:rsidRPr="00A32F7F" w:rsidRDefault="007F38DF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32F7F">
        <w:rPr>
          <w:rFonts w:ascii="Arial" w:hAnsi="Arial" w:cs="Arial"/>
          <w:sz w:val="24"/>
          <w:szCs w:val="24"/>
          <w:lang w:val="ru-RU"/>
        </w:rPr>
        <w:t>Печкуров И.Е.</w:t>
      </w:r>
    </w:p>
    <w:p w:rsidR="00264B30" w:rsidRPr="00A32F7F" w:rsidRDefault="00264B30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264B30" w:rsidRPr="00A32F7F" w:rsidRDefault="00264B30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264B30" w:rsidRPr="00A32F7F" w:rsidRDefault="00264B30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Приложение № 1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к решению Совета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046517" w:rsidRPr="00A32F7F" w:rsidRDefault="00F75CF2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от 23 апреля 2021 </w:t>
      </w:r>
      <w:r w:rsidR="00046517" w:rsidRPr="00A32F7F">
        <w:rPr>
          <w:rFonts w:ascii="Arial" w:hAnsi="Arial" w:cs="Arial"/>
          <w:sz w:val="24"/>
          <w:szCs w:val="24"/>
        </w:rPr>
        <w:t>года № 79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«Приложение № 4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к решению Совета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046517" w:rsidRPr="00A32F7F" w:rsidRDefault="00F75CF2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от 17 декабря 2020 года № 59</w:t>
      </w:r>
    </w:p>
    <w:p w:rsidR="00046517" w:rsidRPr="00A32F7F" w:rsidRDefault="00046517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(в редакции решения Совета</w:t>
      </w:r>
    </w:p>
    <w:p w:rsidR="00046517" w:rsidRPr="00A32F7F" w:rsidRDefault="00046517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6517" w:rsidRPr="00A32F7F" w:rsidRDefault="00046517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046517" w:rsidRPr="00A32F7F" w:rsidRDefault="00F75CF2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от 23 апреля 2021 </w:t>
      </w:r>
      <w:r w:rsidR="00046517" w:rsidRPr="00A32F7F">
        <w:rPr>
          <w:rFonts w:ascii="Arial" w:hAnsi="Arial" w:cs="Arial"/>
          <w:sz w:val="24"/>
          <w:szCs w:val="24"/>
        </w:rPr>
        <w:t xml:space="preserve">года № 79) 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390716" w:rsidRPr="00A32F7F" w:rsidRDefault="00390716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A32F7F" w:rsidRDefault="00390716" w:rsidP="00A32F7F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A32F7F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</w:p>
    <w:p w:rsidR="00046517" w:rsidRPr="00A32F7F" w:rsidRDefault="00390716" w:rsidP="00A32F7F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32F7F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по разделам и подразделам классификации расходов бюджетов на 2021</w:t>
      </w:r>
      <w:r w:rsidR="00A32F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2F7F">
        <w:rPr>
          <w:rFonts w:ascii="Arial" w:hAnsi="Arial" w:cs="Arial"/>
          <w:b/>
          <w:bCs/>
          <w:sz w:val="24"/>
          <w:szCs w:val="24"/>
        </w:rPr>
        <w:t>год</w:t>
      </w:r>
    </w:p>
    <w:p w:rsidR="00390716" w:rsidRPr="00A32F7F" w:rsidRDefault="00390716" w:rsidP="00A32F7F">
      <w:pPr>
        <w:pStyle w:val="af1"/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855"/>
        <w:gridCol w:w="851"/>
        <w:gridCol w:w="1837"/>
      </w:tblGrid>
      <w:tr w:rsidR="00A32F7F" w:rsidRPr="00A32F7F" w:rsidTr="00A32F7F">
        <w:trPr>
          <w:trHeight w:val="2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6" w:type="dxa"/>
            <w:gridSpan w:val="2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  <w:proofErr w:type="spellStart"/>
            <w:r w:rsidRPr="00A32F7F">
              <w:rPr>
                <w:rFonts w:ascii="Arial" w:hAnsi="Arial" w:cs="Arial"/>
                <w:sz w:val="24"/>
                <w:szCs w:val="24"/>
              </w:rPr>
              <w:t>классифика</w:t>
            </w:r>
            <w:r w:rsidR="00A32F7F">
              <w:rPr>
                <w:rFonts w:ascii="Arial" w:hAnsi="Arial" w:cs="Arial"/>
                <w:sz w:val="24"/>
                <w:szCs w:val="24"/>
              </w:rPr>
              <w:t>-</w:t>
            </w:r>
            <w:r w:rsidRPr="00A32F7F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37" w:type="dxa"/>
            <w:shd w:val="clear" w:color="000000" w:fill="FFFFFF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vMerge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hideMark/>
          </w:tcPr>
          <w:p w:rsid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Раз</w:t>
            </w:r>
            <w:r w:rsidR="00A32F7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851" w:type="dxa"/>
            <w:shd w:val="clear" w:color="000000" w:fill="FFFFFF"/>
            <w:hideMark/>
          </w:tcPr>
          <w:p w:rsid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Под</w:t>
            </w:r>
            <w:r w:rsidR="00A32F7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2F7F" w:rsidRDefault="00A32F7F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046517" w:rsidRPr="00A32F7F">
              <w:rPr>
                <w:rFonts w:ascii="Arial" w:hAnsi="Arial" w:cs="Arial"/>
                <w:sz w:val="24"/>
                <w:szCs w:val="24"/>
              </w:rPr>
              <w:t>аз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837" w:type="dxa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32F7F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35 341 947,84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6 762 413,53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5 301 005,77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548 918,00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425 924,35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260 000,00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4 226 209,63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6 872 639,21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6 651 839,21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16 366 190,00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16 344 360,00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68" w:type="dxa"/>
            <w:shd w:val="clear" w:color="000000" w:fill="FFFFFF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3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350 000,00</w:t>
            </w:r>
            <w:r w:rsidR="00390716" w:rsidRPr="00A32F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90716" w:rsidRPr="00A32F7F" w:rsidRDefault="00390716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90716" w:rsidRPr="00A32F7F" w:rsidRDefault="00390716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Е.Ю.Володина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</w:t>
      </w:r>
    </w:p>
    <w:p w:rsidR="00264B30" w:rsidRPr="00A32F7F" w:rsidRDefault="00264B30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46517" w:rsidRPr="00A32F7F" w:rsidRDefault="00046517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46517" w:rsidRPr="00A32F7F" w:rsidRDefault="00046517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Приложение № 2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к решению Совета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046517" w:rsidRPr="00A32F7F" w:rsidRDefault="00390716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от 23 апреля 2021 </w:t>
      </w:r>
      <w:r w:rsidR="00046517" w:rsidRPr="00A32F7F">
        <w:rPr>
          <w:rFonts w:ascii="Arial" w:hAnsi="Arial" w:cs="Arial"/>
          <w:sz w:val="24"/>
          <w:szCs w:val="24"/>
        </w:rPr>
        <w:t>года № 79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«Приложение № 5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к решению Совета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046517" w:rsidRPr="00A32F7F" w:rsidRDefault="00390716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от 17 декабря 2020 года № 59</w:t>
      </w:r>
    </w:p>
    <w:p w:rsidR="00046517" w:rsidRPr="00A32F7F" w:rsidRDefault="00046517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(в редакции решения Совета</w:t>
      </w:r>
    </w:p>
    <w:p w:rsidR="00046517" w:rsidRPr="00A32F7F" w:rsidRDefault="00046517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6517" w:rsidRPr="00A32F7F" w:rsidRDefault="00046517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046517" w:rsidRPr="00A32F7F" w:rsidRDefault="00390716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lastRenderedPageBreak/>
        <w:t xml:space="preserve">от </w:t>
      </w:r>
      <w:r w:rsidR="00046517" w:rsidRPr="00A32F7F">
        <w:rPr>
          <w:rFonts w:ascii="Arial" w:hAnsi="Arial" w:cs="Arial"/>
          <w:sz w:val="24"/>
          <w:szCs w:val="24"/>
        </w:rPr>
        <w:t>23 а</w:t>
      </w:r>
      <w:r w:rsidRPr="00A32F7F">
        <w:rPr>
          <w:rFonts w:ascii="Arial" w:hAnsi="Arial" w:cs="Arial"/>
          <w:sz w:val="24"/>
          <w:szCs w:val="24"/>
        </w:rPr>
        <w:t>преля 2021 года № 79)</w:t>
      </w:r>
    </w:p>
    <w:p w:rsidR="00046517" w:rsidRPr="00A32F7F" w:rsidRDefault="00046517" w:rsidP="00A32F7F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390716" w:rsidRPr="00A32F7F" w:rsidRDefault="00390716" w:rsidP="00A32F7F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46517" w:rsidRPr="00A32F7F" w:rsidRDefault="00046517" w:rsidP="00A32F7F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A32F7F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32F7F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:rsidR="00046517" w:rsidRPr="00A32F7F" w:rsidRDefault="00046517" w:rsidP="00A32F7F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910"/>
        <w:gridCol w:w="1820"/>
        <w:gridCol w:w="1130"/>
        <w:gridCol w:w="2240"/>
      </w:tblGrid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046517" w:rsidRPr="00A32F7F" w:rsidRDefault="00A32F7F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A32F7F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A32F7F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35 341 947,84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6 582 919,88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31 389,76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A32F7F">
              <w:rPr>
                <w:rFonts w:ascii="Arial" w:hAnsi="Arial" w:cs="Arial"/>
                <w:sz w:val="24"/>
                <w:szCs w:val="24"/>
              </w:rPr>
              <w:t>п</w:t>
            </w:r>
            <w:r w:rsidRPr="00A32F7F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5 726 930,12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5 297 205,77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4 429 621,64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788 834,13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904 000,00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 xml:space="preserve">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51 2 01 10560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A32F7F" w:rsidRPr="00A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F7F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 51 8 01 10450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16 366 190,00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11 799 587,91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A32F7F" w:rsidRPr="00A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F7F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A32F7F" w:rsidRPr="00A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F7F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Обеспечение развития и укрепления материально-технической базы домов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59 2 00 L4670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A32F7F" w:rsidRPr="00A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F7F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A32F7F" w:rsidRPr="00A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F7F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EC2572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46517" w:rsidRPr="00A32F7F">
              <w:rPr>
                <w:rFonts w:ascii="Arial" w:hAnsi="Arial" w:cs="Arial"/>
                <w:sz w:val="24"/>
                <w:szCs w:val="24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4 111 209,63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</w:t>
            </w:r>
            <w:r w:rsidR="00390716" w:rsidRPr="00A32F7F">
              <w:rPr>
                <w:rFonts w:ascii="Arial" w:hAnsi="Arial" w:cs="Arial"/>
                <w:sz w:val="24"/>
                <w:szCs w:val="24"/>
              </w:rPr>
              <w:t>ния межмуниципального значения,</w:t>
            </w:r>
            <w:r w:rsidRPr="00A32F7F">
              <w:rPr>
                <w:rFonts w:ascii="Arial" w:hAnsi="Arial" w:cs="Arial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в границах </w:t>
            </w:r>
            <w:r w:rsidRPr="00A32F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поселений электро-, тепло-, газо- и водоснабжения населения топливом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66 0 00 00000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6 383 649,21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23 562,00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2 800 517,21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2 800 517,21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814 608,00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71 500,00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71 500,00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72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  <w:r w:rsidR="00EC2572" w:rsidRPr="00A32F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46517" w:rsidRPr="00A32F7F" w:rsidRDefault="00046517" w:rsidP="00A32F7F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390716" w:rsidRPr="00A32F7F" w:rsidRDefault="00390716" w:rsidP="00A32F7F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46517" w:rsidRPr="00A32F7F" w:rsidRDefault="00046517" w:rsidP="00A32F7F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90716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</w:t>
      </w:r>
      <w:r w:rsidR="00390716" w:rsidRPr="00A32F7F">
        <w:rPr>
          <w:rFonts w:ascii="Arial" w:hAnsi="Arial" w:cs="Arial"/>
          <w:sz w:val="24"/>
          <w:szCs w:val="24"/>
        </w:rPr>
        <w:t>на</w:t>
      </w:r>
    </w:p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Е.Ю.Володина</w:t>
      </w:r>
      <w:proofErr w:type="spellEnd"/>
    </w:p>
    <w:p w:rsidR="00046517" w:rsidRPr="00A32F7F" w:rsidRDefault="00046517" w:rsidP="00A32F7F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390716" w:rsidRPr="00A32F7F" w:rsidRDefault="00390716" w:rsidP="00A32F7F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390716" w:rsidRPr="00A32F7F" w:rsidRDefault="00390716" w:rsidP="00A32F7F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Приложение № 3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к решению Совета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046517" w:rsidRPr="00A32F7F" w:rsidRDefault="00390716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от 23 апреля 2021 </w:t>
      </w:r>
      <w:r w:rsidR="00046517" w:rsidRPr="00A32F7F">
        <w:rPr>
          <w:rFonts w:ascii="Arial" w:hAnsi="Arial" w:cs="Arial"/>
          <w:sz w:val="24"/>
          <w:szCs w:val="24"/>
        </w:rPr>
        <w:t>года № 79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«Приложение № 6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к решению Совета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6517" w:rsidRPr="00A32F7F" w:rsidRDefault="00046517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046517" w:rsidRPr="00A32F7F" w:rsidRDefault="00390716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от 17 декабря </w:t>
      </w:r>
      <w:r w:rsidR="00EC2572" w:rsidRPr="00A32F7F">
        <w:rPr>
          <w:rFonts w:ascii="Arial" w:hAnsi="Arial" w:cs="Arial"/>
          <w:sz w:val="24"/>
          <w:szCs w:val="24"/>
        </w:rPr>
        <w:t>2020 года № 59</w:t>
      </w:r>
    </w:p>
    <w:p w:rsidR="00046517" w:rsidRPr="00A32F7F" w:rsidRDefault="00046517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(в редакции решения Совета</w:t>
      </w:r>
    </w:p>
    <w:p w:rsidR="00046517" w:rsidRPr="00A32F7F" w:rsidRDefault="00046517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6517" w:rsidRPr="00A32F7F" w:rsidRDefault="00046517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046517" w:rsidRPr="00A32F7F" w:rsidRDefault="00390716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от 23 апреля 2021 </w:t>
      </w:r>
      <w:r w:rsidR="00046517" w:rsidRPr="00A32F7F">
        <w:rPr>
          <w:rFonts w:ascii="Arial" w:hAnsi="Arial" w:cs="Arial"/>
          <w:sz w:val="24"/>
          <w:szCs w:val="24"/>
        </w:rPr>
        <w:t>года № 79)</w:t>
      </w:r>
    </w:p>
    <w:p w:rsidR="00046517" w:rsidRPr="00A32F7F" w:rsidRDefault="00046517" w:rsidP="00A32F7F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90716" w:rsidRPr="00A32F7F" w:rsidRDefault="00390716" w:rsidP="00A32F7F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46517" w:rsidRPr="00A32F7F" w:rsidRDefault="00046517" w:rsidP="00A32F7F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A32F7F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A32F7F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046517" w:rsidRPr="00A32F7F" w:rsidRDefault="00046517" w:rsidP="00A32F7F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748"/>
        <w:gridCol w:w="696"/>
        <w:gridCol w:w="951"/>
        <w:gridCol w:w="929"/>
        <w:gridCol w:w="1131"/>
        <w:gridCol w:w="1037"/>
        <w:gridCol w:w="1719"/>
      </w:tblGrid>
      <w:tr w:rsidR="00A32F7F" w:rsidRPr="00A32F7F" w:rsidTr="00A32F7F">
        <w:trPr>
          <w:trHeight w:val="2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17" w:type="dxa"/>
            <w:vMerge w:val="restart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6" w:type="dxa"/>
            <w:gridSpan w:val="4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vMerge/>
            <w:vAlign w:val="center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Раз</w:t>
            </w:r>
            <w:r w:rsidR="00A32F7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Под</w:t>
            </w:r>
            <w:r w:rsidR="00A32F7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32F7F" w:rsidRDefault="00A32F7F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046517" w:rsidRPr="00A32F7F">
              <w:rPr>
                <w:rFonts w:ascii="Arial" w:hAnsi="Arial" w:cs="Arial"/>
                <w:sz w:val="24"/>
                <w:szCs w:val="24"/>
              </w:rPr>
              <w:t>аз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F7F">
              <w:rPr>
                <w:rFonts w:ascii="Arial" w:hAnsi="Arial" w:cs="Arial"/>
                <w:sz w:val="24"/>
                <w:szCs w:val="24"/>
              </w:rPr>
              <w:t>Целе</w:t>
            </w:r>
            <w:r w:rsidR="00A32F7F">
              <w:rPr>
                <w:rFonts w:ascii="Arial" w:hAnsi="Arial" w:cs="Arial"/>
                <w:sz w:val="24"/>
                <w:szCs w:val="24"/>
              </w:rPr>
              <w:t>-</w:t>
            </w:r>
            <w:r w:rsidRPr="00A32F7F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A32F7F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r w:rsidRPr="00A32F7F">
              <w:rPr>
                <w:rFonts w:ascii="Arial" w:hAnsi="Arial" w:cs="Arial"/>
                <w:sz w:val="24"/>
                <w:szCs w:val="24"/>
              </w:rPr>
              <w:t>расхо</w:t>
            </w:r>
            <w:proofErr w:type="spellEnd"/>
            <w:r w:rsidR="00A32F7F">
              <w:rPr>
                <w:rFonts w:ascii="Arial" w:hAnsi="Arial" w:cs="Arial"/>
                <w:sz w:val="24"/>
                <w:szCs w:val="24"/>
              </w:rPr>
              <w:t>-</w:t>
            </w:r>
            <w:r w:rsidRPr="00A32F7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  <w:hideMark/>
          </w:tcPr>
          <w:p w:rsidR="00046517" w:rsidRPr="00A32F7F" w:rsidRDefault="00A32F7F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35 341 947,84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A32F7F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5 500,00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32F7F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35 336 447,84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6 756 913,53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31 389,76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5 301 005,77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5 301 005,77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A32F7F">
              <w:rPr>
                <w:rFonts w:ascii="Arial" w:hAnsi="Arial" w:cs="Arial"/>
                <w:sz w:val="24"/>
                <w:szCs w:val="24"/>
              </w:rPr>
              <w:t>п</w:t>
            </w:r>
            <w:r w:rsidRPr="00A32F7F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5 297 205,77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5 297 205,77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4 429 621,64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788 834,13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A32F7F">
              <w:rPr>
                <w:rFonts w:ascii="Arial" w:hAnsi="Arial" w:cs="Arial"/>
                <w:sz w:val="24"/>
                <w:szCs w:val="24"/>
              </w:rPr>
              <w:t>п</w:t>
            </w:r>
            <w:r w:rsidRPr="00A32F7F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99 0 0025010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99 0 0025010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548 918,00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 51 8 01 10450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ВЦП «Информатизация органов местного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самоуправления» администрации муниципального образования Белореченский район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(муниципальных)нужд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 51 9 00 10780 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 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425 924,35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A32F7F">
              <w:rPr>
                <w:rFonts w:ascii="Arial" w:hAnsi="Arial" w:cs="Arial"/>
                <w:sz w:val="24"/>
                <w:szCs w:val="24"/>
              </w:rPr>
              <w:t>п</w:t>
            </w:r>
            <w:r w:rsidRPr="00A32F7F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50 2 00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L1180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260 000,00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выполняемые в рамках специальных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390716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Обеспечение мер пожарной </w:t>
            </w:r>
            <w:r w:rsidR="00046517" w:rsidRPr="00A32F7F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4 226 209,63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A32F7F" w:rsidRPr="00A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F7F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ВЦП "Содействие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51 7 00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10400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6 872 639,21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6 711 839,21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6 383 649,21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23 562,00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2 800 517,21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2 800 517,21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Реализация мероприятий федеральной целевой программы "Увековечение памяти </w:t>
            </w: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погибших при защите Отечества на 2019-2024 годы"</w:t>
            </w:r>
          </w:p>
        </w:tc>
        <w:tc>
          <w:tcPr>
            <w:tcW w:w="706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6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6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noWrap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000000" w:fill="FFFFFF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4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328 190,00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16 366 190,00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16 344 360,00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16 344 360,00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11 799 587,91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EC2572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46517" w:rsidRPr="00A32F7F">
              <w:rPr>
                <w:rFonts w:ascii="Arial" w:hAnsi="Arial" w:cs="Arial"/>
                <w:sz w:val="24"/>
                <w:szCs w:val="24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EC2572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046517" w:rsidRPr="00A32F7F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Предоставл</w:t>
            </w:r>
            <w:r w:rsidR="00EC2572" w:rsidRPr="00A32F7F">
              <w:rPr>
                <w:rFonts w:ascii="Arial" w:hAnsi="Arial" w:cs="Arial"/>
                <w:sz w:val="24"/>
                <w:szCs w:val="24"/>
              </w:rPr>
              <w:t xml:space="preserve">ение субсидий </w:t>
            </w:r>
            <w:r w:rsidRPr="00A32F7F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21 830,00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EC2572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046517" w:rsidRPr="00A32F7F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МП «Социальное обеспечение и иные выплаты гражданам»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</w:t>
            </w:r>
            <w:r w:rsidR="00EC2572" w:rsidRPr="00A32F7F">
              <w:rPr>
                <w:rFonts w:ascii="Arial" w:hAnsi="Arial" w:cs="Arial"/>
                <w:sz w:val="24"/>
                <w:szCs w:val="24"/>
              </w:rPr>
              <w:t>о</w:t>
            </w:r>
            <w:r w:rsidRPr="00A32F7F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32F7F" w:rsidRPr="00A32F7F" w:rsidTr="00A32F7F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7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046517" w:rsidRPr="00A32F7F" w:rsidRDefault="00046517" w:rsidP="00A32F7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46517" w:rsidRPr="00A32F7F" w:rsidRDefault="00046517" w:rsidP="00A32F7F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350 000,00</w:t>
            </w:r>
            <w:r w:rsidR="00EC2572" w:rsidRPr="00A32F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C2572" w:rsidRPr="00A32F7F" w:rsidRDefault="00EC2572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C2572" w:rsidRPr="00A32F7F" w:rsidRDefault="00EC2572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046517" w:rsidRPr="00A32F7F" w:rsidRDefault="00046517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Е.Ю.Володина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</w:t>
      </w:r>
    </w:p>
    <w:p w:rsidR="00046517" w:rsidRPr="00A32F7F" w:rsidRDefault="00046517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707A4" w:rsidRPr="00A32F7F" w:rsidRDefault="005707A4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707A4" w:rsidRPr="00A32F7F" w:rsidRDefault="005707A4" w:rsidP="00A32F7F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707A4" w:rsidRPr="00A32F7F" w:rsidRDefault="005707A4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Приложение № 4</w:t>
      </w:r>
    </w:p>
    <w:p w:rsidR="005707A4" w:rsidRPr="00A32F7F" w:rsidRDefault="005707A4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к решению Совета</w:t>
      </w:r>
    </w:p>
    <w:p w:rsidR="005707A4" w:rsidRPr="00A32F7F" w:rsidRDefault="005707A4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707A4" w:rsidRPr="00A32F7F" w:rsidRDefault="005707A4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5707A4" w:rsidRPr="00A32F7F" w:rsidRDefault="00EC2572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от 23 апреля 2021 </w:t>
      </w:r>
      <w:r w:rsidR="005707A4" w:rsidRPr="00A32F7F">
        <w:rPr>
          <w:rFonts w:ascii="Arial" w:hAnsi="Arial" w:cs="Arial"/>
          <w:sz w:val="24"/>
          <w:szCs w:val="24"/>
        </w:rPr>
        <w:t>года № 79</w:t>
      </w:r>
    </w:p>
    <w:p w:rsidR="005707A4" w:rsidRPr="00A32F7F" w:rsidRDefault="005707A4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707A4" w:rsidRPr="00A32F7F" w:rsidRDefault="005707A4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«Приложение № 7</w:t>
      </w:r>
    </w:p>
    <w:p w:rsidR="005707A4" w:rsidRPr="00A32F7F" w:rsidRDefault="005707A4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к решению Совета</w:t>
      </w:r>
    </w:p>
    <w:p w:rsidR="005707A4" w:rsidRPr="00A32F7F" w:rsidRDefault="005707A4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707A4" w:rsidRPr="00A32F7F" w:rsidRDefault="005707A4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5707A4" w:rsidRPr="00A32F7F" w:rsidRDefault="00EC2572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от 17 декабря 2020 года № 59</w:t>
      </w:r>
    </w:p>
    <w:p w:rsidR="005707A4" w:rsidRPr="00A32F7F" w:rsidRDefault="005707A4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(в редакции решения Совета</w:t>
      </w:r>
    </w:p>
    <w:p w:rsidR="005707A4" w:rsidRPr="00A32F7F" w:rsidRDefault="005707A4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707A4" w:rsidRPr="00A32F7F" w:rsidRDefault="005707A4" w:rsidP="00A32F7F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5707A4" w:rsidRPr="00A32F7F" w:rsidRDefault="00EC2572" w:rsidP="00A32F7F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 xml:space="preserve">от </w:t>
      </w:r>
      <w:r w:rsidR="005707A4" w:rsidRPr="00A32F7F">
        <w:rPr>
          <w:rFonts w:ascii="Arial" w:hAnsi="Arial" w:cs="Arial"/>
          <w:sz w:val="24"/>
          <w:szCs w:val="24"/>
        </w:rPr>
        <w:t>23 апрел</w:t>
      </w:r>
      <w:r w:rsidRPr="00A32F7F">
        <w:rPr>
          <w:rFonts w:ascii="Arial" w:hAnsi="Arial" w:cs="Arial"/>
          <w:sz w:val="24"/>
          <w:szCs w:val="24"/>
        </w:rPr>
        <w:t xml:space="preserve">я 2021 </w:t>
      </w:r>
      <w:r w:rsidR="005707A4" w:rsidRPr="00A32F7F">
        <w:rPr>
          <w:rFonts w:ascii="Arial" w:hAnsi="Arial" w:cs="Arial"/>
          <w:sz w:val="24"/>
          <w:szCs w:val="24"/>
        </w:rPr>
        <w:t xml:space="preserve">года № 79) </w:t>
      </w:r>
    </w:p>
    <w:p w:rsidR="00EC2572" w:rsidRPr="00A32F7F" w:rsidRDefault="00EC2572" w:rsidP="00A32F7F">
      <w:pPr>
        <w:pStyle w:val="af1"/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p w:rsidR="00EC2572" w:rsidRPr="00A32F7F" w:rsidRDefault="00EC2572" w:rsidP="00A32F7F">
      <w:pPr>
        <w:pStyle w:val="af1"/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p w:rsidR="00EC2572" w:rsidRPr="00E957C1" w:rsidRDefault="00EC2572" w:rsidP="00A32F7F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957C1">
        <w:rPr>
          <w:rFonts w:ascii="Arial" w:hAnsi="Arial" w:cs="Arial"/>
          <w:b/>
          <w:bCs/>
          <w:sz w:val="24"/>
          <w:szCs w:val="24"/>
        </w:rPr>
        <w:lastRenderedPageBreak/>
        <w:t xml:space="preserve">Источники внутреннего финансирования дефицита бюджета </w:t>
      </w:r>
      <w:proofErr w:type="spellStart"/>
      <w:r w:rsidRPr="00E957C1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E957C1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на 2021 год, перечень статей источников финансирования дефицита бюджетов </w:t>
      </w:r>
    </w:p>
    <w:p w:rsidR="00EC2572" w:rsidRPr="00A32F7F" w:rsidRDefault="00EC2572" w:rsidP="00A32F7F">
      <w:pPr>
        <w:pStyle w:val="af1"/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520"/>
        <w:gridCol w:w="4620"/>
        <w:gridCol w:w="1820"/>
      </w:tblGrid>
      <w:tr w:rsidR="005707A4" w:rsidRPr="00A32F7F" w:rsidTr="00E957C1">
        <w:trPr>
          <w:trHeight w:val="276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</w:t>
            </w:r>
            <w:r w:rsidR="00A32F7F" w:rsidRPr="00A3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F7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5707A4" w:rsidRPr="00A32F7F" w:rsidTr="00E957C1">
        <w:trPr>
          <w:trHeight w:val="276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7A4" w:rsidRPr="00A32F7F" w:rsidTr="00E957C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</w:t>
            </w:r>
            <w:r w:rsidR="00A32F7F" w:rsidRPr="00A32F7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2F7F">
              <w:rPr>
                <w:rFonts w:ascii="Arial" w:hAnsi="Arial" w:cs="Arial"/>
                <w:bCs/>
                <w:sz w:val="24"/>
                <w:szCs w:val="24"/>
              </w:rPr>
              <w:t>бюджета, 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2 045 947,84</w:t>
            </w:r>
          </w:p>
        </w:tc>
      </w:tr>
      <w:tr w:rsidR="005707A4" w:rsidRPr="00A32F7F" w:rsidTr="00E957C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2F7F">
              <w:rPr>
                <w:rFonts w:ascii="Arial" w:hAnsi="Arial" w:cs="Arial"/>
                <w:bCs/>
                <w:sz w:val="24"/>
                <w:szCs w:val="24"/>
              </w:rPr>
              <w:t>2 045 947,84</w:t>
            </w:r>
          </w:p>
        </w:tc>
      </w:tr>
      <w:tr w:rsidR="005707A4" w:rsidRPr="00A32F7F" w:rsidTr="00E957C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-33 296 000,00</w:t>
            </w:r>
          </w:p>
        </w:tc>
      </w:tr>
      <w:tr w:rsidR="005707A4" w:rsidRPr="00A32F7F" w:rsidTr="00E957C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-33 296 000,00</w:t>
            </w:r>
          </w:p>
        </w:tc>
      </w:tr>
      <w:tr w:rsidR="005707A4" w:rsidRPr="00A32F7F" w:rsidTr="00E957C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-33 296 000,00</w:t>
            </w:r>
          </w:p>
        </w:tc>
      </w:tr>
      <w:tr w:rsidR="005707A4" w:rsidRPr="00A32F7F" w:rsidTr="00E957C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-33 296 000,00</w:t>
            </w:r>
          </w:p>
        </w:tc>
      </w:tr>
      <w:tr w:rsidR="005707A4" w:rsidRPr="00A32F7F" w:rsidTr="00E957C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35 341 947,84</w:t>
            </w:r>
          </w:p>
        </w:tc>
      </w:tr>
      <w:tr w:rsidR="005707A4" w:rsidRPr="00A32F7F" w:rsidTr="00E957C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35 341 947,84</w:t>
            </w:r>
          </w:p>
        </w:tc>
      </w:tr>
      <w:tr w:rsidR="005707A4" w:rsidRPr="00A32F7F" w:rsidTr="00E957C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35 341 947,84</w:t>
            </w:r>
          </w:p>
        </w:tc>
      </w:tr>
      <w:tr w:rsidR="005707A4" w:rsidRPr="00A32F7F" w:rsidTr="00E957C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7A4" w:rsidRPr="00A32F7F" w:rsidRDefault="005707A4" w:rsidP="00E957C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A4" w:rsidRPr="00A32F7F" w:rsidRDefault="005707A4" w:rsidP="00E957C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F7F">
              <w:rPr>
                <w:rFonts w:ascii="Arial" w:hAnsi="Arial" w:cs="Arial"/>
                <w:sz w:val="24"/>
                <w:szCs w:val="24"/>
              </w:rPr>
              <w:t>35 341 947,84</w:t>
            </w:r>
            <w:r w:rsidR="00EC2572" w:rsidRPr="00A32F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5707A4" w:rsidRPr="00A32F7F" w:rsidRDefault="005707A4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707A4" w:rsidRPr="00A32F7F" w:rsidRDefault="005707A4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C2572" w:rsidRPr="00A32F7F" w:rsidRDefault="00EC2572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707A4" w:rsidRPr="00A32F7F" w:rsidRDefault="005707A4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707A4" w:rsidRPr="00A32F7F" w:rsidRDefault="005707A4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Пшехского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C2572" w:rsidRPr="00A32F7F" w:rsidRDefault="00EC2572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A32F7F">
        <w:rPr>
          <w:rFonts w:ascii="Arial" w:hAnsi="Arial" w:cs="Arial"/>
          <w:sz w:val="24"/>
          <w:szCs w:val="24"/>
        </w:rPr>
        <w:t>Белореченского района</w:t>
      </w:r>
    </w:p>
    <w:p w:rsidR="00264B30" w:rsidRPr="00A32F7F" w:rsidRDefault="00EC2572" w:rsidP="00A32F7F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32F7F">
        <w:rPr>
          <w:rFonts w:ascii="Arial" w:hAnsi="Arial" w:cs="Arial"/>
          <w:sz w:val="24"/>
          <w:szCs w:val="24"/>
        </w:rPr>
        <w:t>Е.Ю.Володина</w:t>
      </w:r>
      <w:proofErr w:type="spellEnd"/>
      <w:r w:rsidRPr="00A32F7F">
        <w:rPr>
          <w:rFonts w:ascii="Arial" w:hAnsi="Arial" w:cs="Arial"/>
          <w:sz w:val="24"/>
          <w:szCs w:val="24"/>
        </w:rPr>
        <w:t xml:space="preserve"> </w:t>
      </w:r>
    </w:p>
    <w:sectPr w:rsidR="00264B30" w:rsidRPr="00A32F7F" w:rsidSect="00A32F7F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DB" w:rsidRDefault="004632DB">
      <w:r>
        <w:separator/>
      </w:r>
    </w:p>
  </w:endnote>
  <w:endnote w:type="continuationSeparator" w:id="0">
    <w:p w:rsidR="004632DB" w:rsidRDefault="0046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F" w:rsidRDefault="00A32F7F">
    <w:pPr>
      <w:jc w:val="right"/>
      <w:rPr>
        <w:sz w:val="14"/>
      </w:rPr>
    </w:pPr>
    <w:fldSimple w:instr=" USERINITIALS  \* MERGEFORMAT ">
      <w:r w:rsidRPr="00C17FFE">
        <w:rPr>
          <w:noProof/>
          <w:sz w:val="14"/>
        </w:rPr>
        <w:t>E.S.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28.05.2021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C17FFE">
        <w:rPr>
          <w:noProof/>
          <w:sz w:val="14"/>
        </w:rPr>
        <w:t>ПРОЕКТ</w:t>
      </w:r>
      <w:r>
        <w:rPr>
          <w:noProof/>
        </w:rPr>
        <w:t xml:space="preserve"> мой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DB" w:rsidRDefault="004632DB">
      <w:r>
        <w:separator/>
      </w:r>
    </w:p>
  </w:footnote>
  <w:footnote w:type="continuationSeparator" w:id="0">
    <w:p w:rsidR="004632DB" w:rsidRDefault="0046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F" w:rsidRDefault="00A32F7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A32F7F" w:rsidRDefault="00A32F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7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3"/>
  </w:num>
  <w:num w:numId="15">
    <w:abstractNumId w:val="2"/>
  </w:num>
  <w:num w:numId="16">
    <w:abstractNumId w:val="14"/>
  </w:num>
  <w:num w:numId="17">
    <w:abstractNumId w:val="9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4067D"/>
    <w:rsid w:val="00046517"/>
    <w:rsid w:val="00051128"/>
    <w:rsid w:val="00051AD4"/>
    <w:rsid w:val="000531B2"/>
    <w:rsid w:val="00061B77"/>
    <w:rsid w:val="00072A89"/>
    <w:rsid w:val="000776C5"/>
    <w:rsid w:val="00081DE2"/>
    <w:rsid w:val="00086043"/>
    <w:rsid w:val="000869A7"/>
    <w:rsid w:val="000900B4"/>
    <w:rsid w:val="00092203"/>
    <w:rsid w:val="00093CAD"/>
    <w:rsid w:val="00095E46"/>
    <w:rsid w:val="000963CA"/>
    <w:rsid w:val="00096563"/>
    <w:rsid w:val="00096B2E"/>
    <w:rsid w:val="000A025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5C52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0F3934"/>
    <w:rsid w:val="0010329F"/>
    <w:rsid w:val="001050A2"/>
    <w:rsid w:val="001067D7"/>
    <w:rsid w:val="00112F83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322D"/>
    <w:rsid w:val="001434D5"/>
    <w:rsid w:val="00144918"/>
    <w:rsid w:val="00147962"/>
    <w:rsid w:val="00150128"/>
    <w:rsid w:val="00151B7C"/>
    <w:rsid w:val="001521D8"/>
    <w:rsid w:val="001522A7"/>
    <w:rsid w:val="001537D3"/>
    <w:rsid w:val="00155C05"/>
    <w:rsid w:val="00156625"/>
    <w:rsid w:val="00160856"/>
    <w:rsid w:val="00166213"/>
    <w:rsid w:val="00166952"/>
    <w:rsid w:val="001707ED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3F96"/>
    <w:rsid w:val="001B53F9"/>
    <w:rsid w:val="001C016E"/>
    <w:rsid w:val="001C7804"/>
    <w:rsid w:val="001D0A1B"/>
    <w:rsid w:val="001D268C"/>
    <w:rsid w:val="001D3292"/>
    <w:rsid w:val="001D45FD"/>
    <w:rsid w:val="001D5B49"/>
    <w:rsid w:val="001D76C8"/>
    <w:rsid w:val="001E0B8D"/>
    <w:rsid w:val="001E16B0"/>
    <w:rsid w:val="001E189D"/>
    <w:rsid w:val="001E65A0"/>
    <w:rsid w:val="001E6989"/>
    <w:rsid w:val="001E7F45"/>
    <w:rsid w:val="001F080B"/>
    <w:rsid w:val="001F1BCD"/>
    <w:rsid w:val="001F29FB"/>
    <w:rsid w:val="001F43E9"/>
    <w:rsid w:val="001F7776"/>
    <w:rsid w:val="00200B6E"/>
    <w:rsid w:val="00200DF9"/>
    <w:rsid w:val="00201F0B"/>
    <w:rsid w:val="00203B2D"/>
    <w:rsid w:val="002041C4"/>
    <w:rsid w:val="00205387"/>
    <w:rsid w:val="00205A5B"/>
    <w:rsid w:val="00205F5E"/>
    <w:rsid w:val="002078A8"/>
    <w:rsid w:val="002100E7"/>
    <w:rsid w:val="002151F9"/>
    <w:rsid w:val="0021523F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3E46"/>
    <w:rsid w:val="002403D9"/>
    <w:rsid w:val="002452D1"/>
    <w:rsid w:val="002454B5"/>
    <w:rsid w:val="00245600"/>
    <w:rsid w:val="00247BBC"/>
    <w:rsid w:val="00253924"/>
    <w:rsid w:val="002547FC"/>
    <w:rsid w:val="002560CA"/>
    <w:rsid w:val="002565D8"/>
    <w:rsid w:val="0025774E"/>
    <w:rsid w:val="00262369"/>
    <w:rsid w:val="0026384E"/>
    <w:rsid w:val="0026423B"/>
    <w:rsid w:val="00264B30"/>
    <w:rsid w:val="00265A54"/>
    <w:rsid w:val="002671DC"/>
    <w:rsid w:val="00270AD0"/>
    <w:rsid w:val="002730A4"/>
    <w:rsid w:val="0027336E"/>
    <w:rsid w:val="0027413F"/>
    <w:rsid w:val="00275B96"/>
    <w:rsid w:val="00277057"/>
    <w:rsid w:val="00280E14"/>
    <w:rsid w:val="00283ACC"/>
    <w:rsid w:val="00285B55"/>
    <w:rsid w:val="002869C9"/>
    <w:rsid w:val="00286A6E"/>
    <w:rsid w:val="00287E09"/>
    <w:rsid w:val="00292FCD"/>
    <w:rsid w:val="00294FE4"/>
    <w:rsid w:val="002A2257"/>
    <w:rsid w:val="002A3D32"/>
    <w:rsid w:val="002B5589"/>
    <w:rsid w:val="002B68B7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37A"/>
    <w:rsid w:val="002F0CF8"/>
    <w:rsid w:val="002F11EE"/>
    <w:rsid w:val="002F3F2A"/>
    <w:rsid w:val="002F442C"/>
    <w:rsid w:val="002F44A4"/>
    <w:rsid w:val="002F601F"/>
    <w:rsid w:val="00300E85"/>
    <w:rsid w:val="00303D8C"/>
    <w:rsid w:val="00307B8F"/>
    <w:rsid w:val="00313ABD"/>
    <w:rsid w:val="003162D5"/>
    <w:rsid w:val="00316520"/>
    <w:rsid w:val="003172CA"/>
    <w:rsid w:val="00320C49"/>
    <w:rsid w:val="00324306"/>
    <w:rsid w:val="00326CCC"/>
    <w:rsid w:val="00327B5A"/>
    <w:rsid w:val="00330650"/>
    <w:rsid w:val="0033490D"/>
    <w:rsid w:val="00341630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0D8C"/>
    <w:rsid w:val="003518AE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90417"/>
    <w:rsid w:val="00390716"/>
    <w:rsid w:val="00395329"/>
    <w:rsid w:val="00395E87"/>
    <w:rsid w:val="003A16E4"/>
    <w:rsid w:val="003A6A0B"/>
    <w:rsid w:val="003B14E7"/>
    <w:rsid w:val="003B17D3"/>
    <w:rsid w:val="003B661D"/>
    <w:rsid w:val="003C29A3"/>
    <w:rsid w:val="003C2EA9"/>
    <w:rsid w:val="003C556C"/>
    <w:rsid w:val="003D0630"/>
    <w:rsid w:val="003D142F"/>
    <w:rsid w:val="003D1E4D"/>
    <w:rsid w:val="003D2279"/>
    <w:rsid w:val="003D311E"/>
    <w:rsid w:val="003D3BED"/>
    <w:rsid w:val="003D63F6"/>
    <w:rsid w:val="003D7A4B"/>
    <w:rsid w:val="003E3E60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46438"/>
    <w:rsid w:val="0045144D"/>
    <w:rsid w:val="00451A19"/>
    <w:rsid w:val="004534A7"/>
    <w:rsid w:val="0045707A"/>
    <w:rsid w:val="0046222E"/>
    <w:rsid w:val="004632DB"/>
    <w:rsid w:val="00464EBF"/>
    <w:rsid w:val="00466211"/>
    <w:rsid w:val="00467AEB"/>
    <w:rsid w:val="00473434"/>
    <w:rsid w:val="00473B06"/>
    <w:rsid w:val="00474BB3"/>
    <w:rsid w:val="004800E7"/>
    <w:rsid w:val="00482F6D"/>
    <w:rsid w:val="004833CC"/>
    <w:rsid w:val="00486B84"/>
    <w:rsid w:val="00492D75"/>
    <w:rsid w:val="004931D4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066"/>
    <w:rsid w:val="004B4950"/>
    <w:rsid w:val="004B7456"/>
    <w:rsid w:val="004B7EB4"/>
    <w:rsid w:val="004B7F9F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58C2"/>
    <w:rsid w:val="00505C12"/>
    <w:rsid w:val="00505C57"/>
    <w:rsid w:val="005115CD"/>
    <w:rsid w:val="00513EE6"/>
    <w:rsid w:val="0052680D"/>
    <w:rsid w:val="00527C9D"/>
    <w:rsid w:val="00527F65"/>
    <w:rsid w:val="00531952"/>
    <w:rsid w:val="00531F86"/>
    <w:rsid w:val="00535019"/>
    <w:rsid w:val="00547DC5"/>
    <w:rsid w:val="00552E74"/>
    <w:rsid w:val="005565BA"/>
    <w:rsid w:val="0056202F"/>
    <w:rsid w:val="00565BFC"/>
    <w:rsid w:val="00565D1F"/>
    <w:rsid w:val="005707A4"/>
    <w:rsid w:val="00570FC2"/>
    <w:rsid w:val="00575264"/>
    <w:rsid w:val="00583023"/>
    <w:rsid w:val="005833CE"/>
    <w:rsid w:val="00583782"/>
    <w:rsid w:val="00583E02"/>
    <w:rsid w:val="005850F2"/>
    <w:rsid w:val="0058669C"/>
    <w:rsid w:val="00587F39"/>
    <w:rsid w:val="00591055"/>
    <w:rsid w:val="0059277A"/>
    <w:rsid w:val="005952FD"/>
    <w:rsid w:val="00597492"/>
    <w:rsid w:val="0059764A"/>
    <w:rsid w:val="00597760"/>
    <w:rsid w:val="005977D2"/>
    <w:rsid w:val="005A0219"/>
    <w:rsid w:val="005A057A"/>
    <w:rsid w:val="005A0DA7"/>
    <w:rsid w:val="005A377E"/>
    <w:rsid w:val="005A6563"/>
    <w:rsid w:val="005B148E"/>
    <w:rsid w:val="005B4648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5B1D"/>
    <w:rsid w:val="005E7851"/>
    <w:rsid w:val="00600D7D"/>
    <w:rsid w:val="0060220B"/>
    <w:rsid w:val="00602421"/>
    <w:rsid w:val="00605190"/>
    <w:rsid w:val="0061012C"/>
    <w:rsid w:val="006132C3"/>
    <w:rsid w:val="00614589"/>
    <w:rsid w:val="00616B78"/>
    <w:rsid w:val="00620221"/>
    <w:rsid w:val="00622A87"/>
    <w:rsid w:val="00631908"/>
    <w:rsid w:val="00635E89"/>
    <w:rsid w:val="00636519"/>
    <w:rsid w:val="00646A4A"/>
    <w:rsid w:val="0064775F"/>
    <w:rsid w:val="006552B8"/>
    <w:rsid w:val="00655634"/>
    <w:rsid w:val="00655C16"/>
    <w:rsid w:val="00656697"/>
    <w:rsid w:val="00656C2B"/>
    <w:rsid w:val="00657825"/>
    <w:rsid w:val="006638D3"/>
    <w:rsid w:val="00672BBF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269F"/>
    <w:rsid w:val="006B57E2"/>
    <w:rsid w:val="006B7DBC"/>
    <w:rsid w:val="006C29C0"/>
    <w:rsid w:val="006C66FA"/>
    <w:rsid w:val="006C6885"/>
    <w:rsid w:val="006C72E0"/>
    <w:rsid w:val="006C7A0C"/>
    <w:rsid w:val="006D06F7"/>
    <w:rsid w:val="006D19AD"/>
    <w:rsid w:val="006D2182"/>
    <w:rsid w:val="006D2424"/>
    <w:rsid w:val="006D3D51"/>
    <w:rsid w:val="006D5247"/>
    <w:rsid w:val="006D7D4A"/>
    <w:rsid w:val="006E07ED"/>
    <w:rsid w:val="006E17DB"/>
    <w:rsid w:val="006E4755"/>
    <w:rsid w:val="006F4679"/>
    <w:rsid w:val="006F48F4"/>
    <w:rsid w:val="007000AA"/>
    <w:rsid w:val="0070132F"/>
    <w:rsid w:val="007024FD"/>
    <w:rsid w:val="00710EC5"/>
    <w:rsid w:val="00711731"/>
    <w:rsid w:val="007120E6"/>
    <w:rsid w:val="00712C84"/>
    <w:rsid w:val="00713329"/>
    <w:rsid w:val="00713482"/>
    <w:rsid w:val="00713A6B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6D1E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B572A"/>
    <w:rsid w:val="007C2533"/>
    <w:rsid w:val="007C390E"/>
    <w:rsid w:val="007C4236"/>
    <w:rsid w:val="007C6507"/>
    <w:rsid w:val="007C78FC"/>
    <w:rsid w:val="007D1354"/>
    <w:rsid w:val="007D34D2"/>
    <w:rsid w:val="007D7AFA"/>
    <w:rsid w:val="007E1607"/>
    <w:rsid w:val="007E39DA"/>
    <w:rsid w:val="007E6882"/>
    <w:rsid w:val="007F2573"/>
    <w:rsid w:val="007F38DF"/>
    <w:rsid w:val="007F75DC"/>
    <w:rsid w:val="007F78FF"/>
    <w:rsid w:val="007F7D97"/>
    <w:rsid w:val="00800E68"/>
    <w:rsid w:val="0080146A"/>
    <w:rsid w:val="0080272C"/>
    <w:rsid w:val="00803201"/>
    <w:rsid w:val="00805BBC"/>
    <w:rsid w:val="0081446C"/>
    <w:rsid w:val="00814BE1"/>
    <w:rsid w:val="008179F6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32A6"/>
    <w:rsid w:val="0085542B"/>
    <w:rsid w:val="00860209"/>
    <w:rsid w:val="00863923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324D"/>
    <w:rsid w:val="008C78C2"/>
    <w:rsid w:val="008D0ECB"/>
    <w:rsid w:val="008D2A41"/>
    <w:rsid w:val="008D34B2"/>
    <w:rsid w:val="008D4498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0C52"/>
    <w:rsid w:val="00921169"/>
    <w:rsid w:val="00923A9E"/>
    <w:rsid w:val="009245A0"/>
    <w:rsid w:val="009323C1"/>
    <w:rsid w:val="00933502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7365"/>
    <w:rsid w:val="00981B06"/>
    <w:rsid w:val="00982071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B7D5B"/>
    <w:rsid w:val="009C4D50"/>
    <w:rsid w:val="009C5533"/>
    <w:rsid w:val="009C5544"/>
    <w:rsid w:val="009C67E7"/>
    <w:rsid w:val="009C6B53"/>
    <w:rsid w:val="009C7921"/>
    <w:rsid w:val="009D0169"/>
    <w:rsid w:val="009D053D"/>
    <w:rsid w:val="009D0C16"/>
    <w:rsid w:val="009D25B9"/>
    <w:rsid w:val="009D260A"/>
    <w:rsid w:val="009E5796"/>
    <w:rsid w:val="009F0CDA"/>
    <w:rsid w:val="009F2469"/>
    <w:rsid w:val="009F5CBF"/>
    <w:rsid w:val="00A00967"/>
    <w:rsid w:val="00A01BD6"/>
    <w:rsid w:val="00A1016E"/>
    <w:rsid w:val="00A10CCD"/>
    <w:rsid w:val="00A14AC8"/>
    <w:rsid w:val="00A15009"/>
    <w:rsid w:val="00A21EFC"/>
    <w:rsid w:val="00A22879"/>
    <w:rsid w:val="00A24906"/>
    <w:rsid w:val="00A25117"/>
    <w:rsid w:val="00A27C73"/>
    <w:rsid w:val="00A31797"/>
    <w:rsid w:val="00A32F7F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3D0E"/>
    <w:rsid w:val="00A650D0"/>
    <w:rsid w:val="00A67B7D"/>
    <w:rsid w:val="00A708F8"/>
    <w:rsid w:val="00A70C10"/>
    <w:rsid w:val="00A82986"/>
    <w:rsid w:val="00A90258"/>
    <w:rsid w:val="00AA2F64"/>
    <w:rsid w:val="00AA3758"/>
    <w:rsid w:val="00AA5121"/>
    <w:rsid w:val="00AA569B"/>
    <w:rsid w:val="00AA591E"/>
    <w:rsid w:val="00AA6BEC"/>
    <w:rsid w:val="00AA6EF8"/>
    <w:rsid w:val="00AA7477"/>
    <w:rsid w:val="00AB1478"/>
    <w:rsid w:val="00AB3AB5"/>
    <w:rsid w:val="00AB4B13"/>
    <w:rsid w:val="00AB5326"/>
    <w:rsid w:val="00AB79E8"/>
    <w:rsid w:val="00AC69C8"/>
    <w:rsid w:val="00AC790D"/>
    <w:rsid w:val="00AD2BD4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154F5"/>
    <w:rsid w:val="00B20522"/>
    <w:rsid w:val="00B23F15"/>
    <w:rsid w:val="00B27999"/>
    <w:rsid w:val="00B30888"/>
    <w:rsid w:val="00B30B74"/>
    <w:rsid w:val="00B30EFD"/>
    <w:rsid w:val="00B313FD"/>
    <w:rsid w:val="00B322BE"/>
    <w:rsid w:val="00B327A1"/>
    <w:rsid w:val="00B55351"/>
    <w:rsid w:val="00B574B7"/>
    <w:rsid w:val="00B578D5"/>
    <w:rsid w:val="00B61F79"/>
    <w:rsid w:val="00B6279E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7EE3"/>
    <w:rsid w:val="00BA118E"/>
    <w:rsid w:val="00BB10E0"/>
    <w:rsid w:val="00BB40CB"/>
    <w:rsid w:val="00BB7E31"/>
    <w:rsid w:val="00BC2880"/>
    <w:rsid w:val="00BC39DA"/>
    <w:rsid w:val="00BC6B1B"/>
    <w:rsid w:val="00BC7979"/>
    <w:rsid w:val="00BD5BF5"/>
    <w:rsid w:val="00BD6011"/>
    <w:rsid w:val="00BD7905"/>
    <w:rsid w:val="00BE05F7"/>
    <w:rsid w:val="00BE1581"/>
    <w:rsid w:val="00BE23F3"/>
    <w:rsid w:val="00BF4CE4"/>
    <w:rsid w:val="00BF5B6A"/>
    <w:rsid w:val="00C018B4"/>
    <w:rsid w:val="00C03A7C"/>
    <w:rsid w:val="00C048D4"/>
    <w:rsid w:val="00C04C93"/>
    <w:rsid w:val="00C07690"/>
    <w:rsid w:val="00C10CA8"/>
    <w:rsid w:val="00C1121B"/>
    <w:rsid w:val="00C119F4"/>
    <w:rsid w:val="00C14D65"/>
    <w:rsid w:val="00C16942"/>
    <w:rsid w:val="00C17FFE"/>
    <w:rsid w:val="00C224BC"/>
    <w:rsid w:val="00C227AE"/>
    <w:rsid w:val="00C2631E"/>
    <w:rsid w:val="00C3104F"/>
    <w:rsid w:val="00C31E64"/>
    <w:rsid w:val="00C3318A"/>
    <w:rsid w:val="00C36DBC"/>
    <w:rsid w:val="00C37638"/>
    <w:rsid w:val="00C37643"/>
    <w:rsid w:val="00C410CE"/>
    <w:rsid w:val="00C44CC5"/>
    <w:rsid w:val="00C46624"/>
    <w:rsid w:val="00C5119A"/>
    <w:rsid w:val="00C52BBA"/>
    <w:rsid w:val="00C53A88"/>
    <w:rsid w:val="00C54F8D"/>
    <w:rsid w:val="00C62E1B"/>
    <w:rsid w:val="00C710BA"/>
    <w:rsid w:val="00C71AA6"/>
    <w:rsid w:val="00C83908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978E7"/>
    <w:rsid w:val="00CA0851"/>
    <w:rsid w:val="00CA1635"/>
    <w:rsid w:val="00CA54A6"/>
    <w:rsid w:val="00CA57EE"/>
    <w:rsid w:val="00CB0EB9"/>
    <w:rsid w:val="00CB1089"/>
    <w:rsid w:val="00CB368C"/>
    <w:rsid w:val="00CB49C2"/>
    <w:rsid w:val="00CB708D"/>
    <w:rsid w:val="00CC0043"/>
    <w:rsid w:val="00CC4AB0"/>
    <w:rsid w:val="00CD0C0A"/>
    <w:rsid w:val="00CD10F3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38E8"/>
    <w:rsid w:val="00CF4755"/>
    <w:rsid w:val="00CF4A8B"/>
    <w:rsid w:val="00CF70D2"/>
    <w:rsid w:val="00CF7D60"/>
    <w:rsid w:val="00D046F4"/>
    <w:rsid w:val="00D05A32"/>
    <w:rsid w:val="00D06B08"/>
    <w:rsid w:val="00D07AAF"/>
    <w:rsid w:val="00D11056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4F1"/>
    <w:rsid w:val="00D62E1A"/>
    <w:rsid w:val="00D6587A"/>
    <w:rsid w:val="00D65AB2"/>
    <w:rsid w:val="00D71CEC"/>
    <w:rsid w:val="00D728EF"/>
    <w:rsid w:val="00D74C64"/>
    <w:rsid w:val="00D767E6"/>
    <w:rsid w:val="00D803BA"/>
    <w:rsid w:val="00D80461"/>
    <w:rsid w:val="00D81D77"/>
    <w:rsid w:val="00D857E6"/>
    <w:rsid w:val="00D935D6"/>
    <w:rsid w:val="00D97EC1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6E9"/>
    <w:rsid w:val="00DD7E42"/>
    <w:rsid w:val="00DE3000"/>
    <w:rsid w:val="00DE333D"/>
    <w:rsid w:val="00DE3C0A"/>
    <w:rsid w:val="00DE5BA9"/>
    <w:rsid w:val="00DF1698"/>
    <w:rsid w:val="00DF2CBF"/>
    <w:rsid w:val="00DF4144"/>
    <w:rsid w:val="00DF6806"/>
    <w:rsid w:val="00DF7425"/>
    <w:rsid w:val="00DF7B2A"/>
    <w:rsid w:val="00E0291B"/>
    <w:rsid w:val="00E04815"/>
    <w:rsid w:val="00E07C1E"/>
    <w:rsid w:val="00E11502"/>
    <w:rsid w:val="00E208E2"/>
    <w:rsid w:val="00E246E6"/>
    <w:rsid w:val="00E24BD7"/>
    <w:rsid w:val="00E25DB0"/>
    <w:rsid w:val="00E31FE4"/>
    <w:rsid w:val="00E32E88"/>
    <w:rsid w:val="00E3392B"/>
    <w:rsid w:val="00E34553"/>
    <w:rsid w:val="00E3676B"/>
    <w:rsid w:val="00E419AF"/>
    <w:rsid w:val="00E4740A"/>
    <w:rsid w:val="00E47939"/>
    <w:rsid w:val="00E47EC1"/>
    <w:rsid w:val="00E522B0"/>
    <w:rsid w:val="00E5231E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7C1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2572"/>
    <w:rsid w:val="00EC3167"/>
    <w:rsid w:val="00EC3DC6"/>
    <w:rsid w:val="00EC4DFE"/>
    <w:rsid w:val="00EC526D"/>
    <w:rsid w:val="00ED042D"/>
    <w:rsid w:val="00ED31F9"/>
    <w:rsid w:val="00ED3820"/>
    <w:rsid w:val="00ED64BE"/>
    <w:rsid w:val="00EE09D0"/>
    <w:rsid w:val="00EE1FF6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7D73"/>
    <w:rsid w:val="00F20046"/>
    <w:rsid w:val="00F2241A"/>
    <w:rsid w:val="00F25565"/>
    <w:rsid w:val="00F255A2"/>
    <w:rsid w:val="00F30B71"/>
    <w:rsid w:val="00F30C3A"/>
    <w:rsid w:val="00F30DE4"/>
    <w:rsid w:val="00F3521A"/>
    <w:rsid w:val="00F35312"/>
    <w:rsid w:val="00F43758"/>
    <w:rsid w:val="00F466F6"/>
    <w:rsid w:val="00F46A78"/>
    <w:rsid w:val="00F470A0"/>
    <w:rsid w:val="00F5309C"/>
    <w:rsid w:val="00F57183"/>
    <w:rsid w:val="00F60B4D"/>
    <w:rsid w:val="00F66433"/>
    <w:rsid w:val="00F67878"/>
    <w:rsid w:val="00F74A6D"/>
    <w:rsid w:val="00F75370"/>
    <w:rsid w:val="00F75CF2"/>
    <w:rsid w:val="00F802F9"/>
    <w:rsid w:val="00F85AC8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2AEC"/>
    <w:rsid w:val="00FB3764"/>
    <w:rsid w:val="00FC44E3"/>
    <w:rsid w:val="00FC6FCE"/>
    <w:rsid w:val="00FC722C"/>
    <w:rsid w:val="00FC7A7D"/>
    <w:rsid w:val="00FC7BB3"/>
    <w:rsid w:val="00FD0059"/>
    <w:rsid w:val="00FD2733"/>
    <w:rsid w:val="00FD29C9"/>
    <w:rsid w:val="00FD7340"/>
    <w:rsid w:val="00FE1EBD"/>
    <w:rsid w:val="00FE40FD"/>
    <w:rsid w:val="00FF165E"/>
    <w:rsid w:val="00FF1D2D"/>
    <w:rsid w:val="00FF2C6B"/>
    <w:rsid w:val="00FF45C7"/>
    <w:rsid w:val="00FF723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987CE"/>
  <w15:chartTrackingRefBased/>
  <w15:docId w15:val="{EFB8C33B-A66F-4558-987C-42427EA8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  <w:lang w:val="x-none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  <w:lang w:val="x-none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  <w:lang w:val="x-none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04067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100E7"/>
    <w:pPr>
      <w:ind w:left="720"/>
      <w:contextualSpacing/>
    </w:pPr>
  </w:style>
  <w:style w:type="character" w:styleId="af4">
    <w:name w:val="FollowedHyperlink"/>
    <w:uiPriority w:val="99"/>
    <w:semiHidden/>
    <w:unhideWhenUsed/>
    <w:rsid w:val="00046517"/>
    <w:rPr>
      <w:color w:val="800080"/>
      <w:u w:val="single"/>
    </w:rPr>
  </w:style>
  <w:style w:type="paragraph" w:customStyle="1" w:styleId="xl69">
    <w:name w:val="xl69"/>
    <w:basedOn w:val="a"/>
    <w:rsid w:val="00046517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04651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46517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04651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046517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046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046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046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46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046517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046517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046517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046517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0465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0465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046517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046517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046517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046517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04651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046517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046517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0465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046517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046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046517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046517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046517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046517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046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46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46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D9FB-2008-4FC7-AF69-D3B8DE11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6099</Words>
  <Characters>34767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Фин.отдел</dc:creator>
  <cp:keywords/>
  <cp:lastModifiedBy>valienko</cp:lastModifiedBy>
  <cp:revision>2</cp:revision>
  <cp:lastPrinted>2021-04-16T10:56:00Z</cp:lastPrinted>
  <dcterms:created xsi:type="dcterms:W3CDTF">2021-05-28T11:34:00Z</dcterms:created>
  <dcterms:modified xsi:type="dcterms:W3CDTF">2021-05-28T11:34:00Z</dcterms:modified>
</cp:coreProperties>
</file>