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КРАСНОДАРСКИЙ КРАЙ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БЕЛОРЕЧЕНСКИЙ РАЙОН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РЕШЕНИЕ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widowControl w:val="0"/>
        <w:tabs>
          <w:tab w:val="center" w:pos="4819"/>
          <w:tab w:val="left" w:pos="7200"/>
          <w:tab w:val="right" w:pos="9639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25 декабря 2020 года </w:t>
      </w:r>
      <w:r w:rsidRPr="006D3F38">
        <w:rPr>
          <w:rFonts w:ascii="Arial" w:hAnsi="Arial" w:cs="Arial"/>
          <w:sz w:val="24"/>
          <w:szCs w:val="24"/>
        </w:rPr>
        <w:tab/>
        <w:t>№62</w:t>
      </w:r>
      <w:r w:rsidRPr="006D3F38">
        <w:rPr>
          <w:rFonts w:ascii="Arial" w:hAnsi="Arial" w:cs="Arial"/>
          <w:sz w:val="24"/>
          <w:szCs w:val="24"/>
        </w:rPr>
        <w:tab/>
        <w:t>ст.Пшехская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1"/>
        <w:keepNext w:val="0"/>
        <w:widowControl w:val="0"/>
        <w:spacing w:line="240" w:lineRule="auto"/>
        <w:ind w:firstLine="567"/>
        <w:contextualSpacing/>
        <w:mirrorIndents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D3F38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6D3F38" w:rsidRDefault="00A46120" w:rsidP="006D3F38">
      <w:pPr>
        <w:pStyle w:val="1"/>
        <w:keepNext w:val="0"/>
        <w:widowControl w:val="0"/>
        <w:spacing w:line="240" w:lineRule="auto"/>
        <w:ind w:firstLine="567"/>
        <w:contextualSpacing/>
        <w:mirrorIndents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D3F38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Белореченского района от 17 декабря 2019 года № 24 </w:t>
      </w:r>
    </w:p>
    <w:p w:rsidR="006D3F38" w:rsidRDefault="00A46120" w:rsidP="006D3F38">
      <w:pPr>
        <w:pStyle w:val="1"/>
        <w:keepNext w:val="0"/>
        <w:widowControl w:val="0"/>
        <w:spacing w:line="240" w:lineRule="auto"/>
        <w:ind w:firstLine="567"/>
        <w:contextualSpacing/>
        <w:mirrorIndents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D3F38">
        <w:rPr>
          <w:rFonts w:ascii="Arial" w:hAnsi="Arial" w:cs="Arial"/>
          <w:b/>
          <w:snapToGrid w:val="0"/>
          <w:sz w:val="32"/>
          <w:szCs w:val="32"/>
        </w:rPr>
        <w:t xml:space="preserve">«О бюджете Пшехского сельского поселения </w:t>
      </w:r>
    </w:p>
    <w:p w:rsidR="00A46120" w:rsidRPr="006D3F38" w:rsidRDefault="00A46120" w:rsidP="006D3F38">
      <w:pPr>
        <w:pStyle w:val="1"/>
        <w:keepNext w:val="0"/>
        <w:widowControl w:val="0"/>
        <w:spacing w:line="240" w:lineRule="auto"/>
        <w:ind w:firstLine="567"/>
        <w:contextualSpacing/>
        <w:mirrorIndents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D3F38">
        <w:rPr>
          <w:rFonts w:ascii="Arial" w:hAnsi="Arial" w:cs="Arial"/>
          <w:b/>
          <w:snapToGrid w:val="0"/>
          <w:sz w:val="32"/>
          <w:szCs w:val="32"/>
        </w:rPr>
        <w:t>Белореченского района на 2020 год»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color w:val="000000"/>
          <w:sz w:val="24"/>
          <w:szCs w:val="24"/>
        </w:rPr>
      </w:pP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color w:val="000000"/>
          <w:sz w:val="24"/>
          <w:szCs w:val="24"/>
        </w:rPr>
      </w:pPr>
    </w:p>
    <w:p w:rsidR="00A46120" w:rsidRPr="006D3F38" w:rsidRDefault="00A46120" w:rsidP="006D3F38">
      <w:pPr>
        <w:pStyle w:val="ab"/>
        <w:widowControl w:val="0"/>
        <w:tabs>
          <w:tab w:val="left" w:pos="840"/>
          <w:tab w:val="left" w:pos="9498"/>
        </w:tabs>
        <w:spacing w:after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A46120" w:rsidRPr="006D3F38" w:rsidRDefault="00A46120" w:rsidP="006D3F38">
      <w:pPr>
        <w:pStyle w:val="1"/>
        <w:keepNext w:val="0"/>
        <w:widowControl w:val="0"/>
        <w:spacing w:line="240" w:lineRule="auto"/>
        <w:ind w:firstLine="567"/>
        <w:contextualSpacing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1.Внести </w:t>
      </w:r>
      <w:r w:rsidRPr="006D3F38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 следующие изменения: 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napToGrid w:val="0"/>
          <w:sz w:val="24"/>
          <w:szCs w:val="24"/>
        </w:rPr>
        <w:t>1.1</w:t>
      </w:r>
      <w:r w:rsidRPr="00C657C4">
        <w:rPr>
          <w:rFonts w:ascii="Arial" w:hAnsi="Arial" w:cs="Arial"/>
          <w:snapToGrid w:val="0"/>
          <w:sz w:val="24"/>
          <w:szCs w:val="24"/>
        </w:rPr>
        <w:t xml:space="preserve">. </w:t>
      </w:r>
      <w:r w:rsidRPr="00C657C4">
        <w:rPr>
          <w:rFonts w:ascii="Arial" w:hAnsi="Arial" w:cs="Arial"/>
          <w:sz w:val="24"/>
          <w:szCs w:val="24"/>
        </w:rPr>
        <w:t>Подпункты 1-</w:t>
      </w:r>
      <w:r w:rsidR="006D3F38" w:rsidRPr="00C657C4">
        <w:rPr>
          <w:rFonts w:ascii="Arial" w:hAnsi="Arial" w:cs="Arial"/>
          <w:sz w:val="24"/>
          <w:szCs w:val="24"/>
        </w:rPr>
        <w:t xml:space="preserve">2 пункта 1 </w:t>
      </w:r>
      <w:r w:rsidRPr="00C657C4">
        <w:rPr>
          <w:rFonts w:ascii="Arial" w:hAnsi="Arial" w:cs="Arial"/>
          <w:sz w:val="24"/>
          <w:szCs w:val="24"/>
        </w:rPr>
        <w:t>изложить</w:t>
      </w:r>
      <w:r w:rsidRPr="006D3F38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A46120" w:rsidRPr="006D3F38" w:rsidRDefault="006D3F38" w:rsidP="006D3F38">
      <w:pPr>
        <w:pStyle w:val="af1"/>
        <w:widowControl w:val="0"/>
        <w:ind w:left="0" w:firstLine="567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46120" w:rsidRPr="006D3F38">
        <w:rPr>
          <w:rFonts w:ascii="Arial" w:hAnsi="Arial" w:cs="Arial"/>
          <w:sz w:val="24"/>
          <w:szCs w:val="24"/>
        </w:rPr>
        <w:t xml:space="preserve">1) общий объем доходов </w:t>
      </w:r>
      <w:r w:rsidR="00AF0229" w:rsidRPr="006D3F38">
        <w:rPr>
          <w:rFonts w:ascii="Arial" w:hAnsi="Arial" w:cs="Arial"/>
          <w:sz w:val="24"/>
          <w:szCs w:val="24"/>
        </w:rPr>
        <w:t xml:space="preserve">в сумме 29 </w:t>
      </w:r>
      <w:r w:rsidR="00A46120" w:rsidRPr="006D3F38">
        <w:rPr>
          <w:rFonts w:ascii="Arial" w:hAnsi="Arial" w:cs="Arial"/>
          <w:sz w:val="24"/>
          <w:szCs w:val="24"/>
        </w:rPr>
        <w:t>529 100 рублей;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AF0229" w:rsidRPr="006D3F38">
        <w:rPr>
          <w:rFonts w:ascii="Arial" w:hAnsi="Arial" w:cs="Arial"/>
          <w:bCs/>
          <w:sz w:val="24"/>
          <w:szCs w:val="24"/>
        </w:rPr>
        <w:t xml:space="preserve">29 024 </w:t>
      </w:r>
      <w:r w:rsidRPr="006D3F38">
        <w:rPr>
          <w:rFonts w:ascii="Arial" w:hAnsi="Arial" w:cs="Arial"/>
          <w:bCs/>
          <w:sz w:val="24"/>
          <w:szCs w:val="24"/>
        </w:rPr>
        <w:t>807,72</w:t>
      </w:r>
      <w:r w:rsidRPr="006D3F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>рублей.</w:t>
      </w:r>
      <w:r w:rsidR="006D3F38">
        <w:rPr>
          <w:rFonts w:ascii="Arial" w:hAnsi="Arial" w:cs="Arial"/>
          <w:sz w:val="24"/>
          <w:szCs w:val="24"/>
        </w:rPr>
        <w:t>»</w:t>
      </w:r>
    </w:p>
    <w:p w:rsidR="00A46120" w:rsidRPr="006D3F38" w:rsidRDefault="00C657C4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46120" w:rsidRPr="006D3F38">
        <w:rPr>
          <w:rFonts w:ascii="Arial" w:hAnsi="Arial" w:cs="Arial"/>
          <w:sz w:val="24"/>
          <w:szCs w:val="24"/>
        </w:rPr>
        <w:t>Пункт 14 изложить в новой редакции:</w:t>
      </w:r>
    </w:p>
    <w:p w:rsidR="00A46120" w:rsidRPr="006D3F38" w:rsidRDefault="006D3F38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46120" w:rsidRPr="006D3F38">
        <w:rPr>
          <w:rFonts w:ascii="Arial" w:hAnsi="Arial" w:cs="Arial"/>
          <w:sz w:val="24"/>
          <w:szCs w:val="24"/>
        </w:rPr>
        <w:t>14. Утвердить объем бюджетных ассигнований муниципального дорожного фонда Пшехского сельского поселения Белореченского района на 2020 год в</w:t>
      </w:r>
      <w:r w:rsidR="00AF0229" w:rsidRPr="006D3F38">
        <w:rPr>
          <w:rFonts w:ascii="Arial" w:hAnsi="Arial" w:cs="Arial"/>
          <w:sz w:val="24"/>
          <w:szCs w:val="24"/>
        </w:rPr>
        <w:t xml:space="preserve"> сумме 3 811 </w:t>
      </w:r>
      <w:r w:rsidR="00A46120" w:rsidRPr="006D3F38">
        <w:rPr>
          <w:rFonts w:ascii="Arial" w:hAnsi="Arial" w:cs="Arial"/>
          <w:sz w:val="24"/>
          <w:szCs w:val="24"/>
        </w:rPr>
        <w:t>107,72 рублей.</w:t>
      </w:r>
      <w:r>
        <w:rPr>
          <w:rFonts w:ascii="Arial" w:hAnsi="Arial" w:cs="Arial"/>
          <w:sz w:val="24"/>
          <w:szCs w:val="24"/>
        </w:rPr>
        <w:t>»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2. Уменьшить налоговые и неналоговые доходы бюджета Пшехского сельского поселения на 2020 год на 939 000 рублей, в том числе: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по коду бюджетной классификации 000 10302000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в сумме 448 000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</w:t>
      </w:r>
      <w:r w:rsidR="006D3F38">
        <w:rPr>
          <w:rFonts w:ascii="Arial" w:hAnsi="Arial" w:cs="Arial"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>по коду бюджетной классификации 000 1 06 06033 01 0000 110 «Земельный налог с физических лиц, обладающих земельным участком, расположенным в границах сельских поселений» в сумме 100 000 рублей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</w:t>
      </w:r>
      <w:r w:rsidR="006D3F38">
        <w:rPr>
          <w:rFonts w:ascii="Arial" w:hAnsi="Arial" w:cs="Arial"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 xml:space="preserve">по коду бюджетной классификации 000 1 06 06043 01 0000 110 «Земельный налог с физических лиц, обладающих земельным участком, расположенным в границах </w:t>
      </w:r>
      <w:r w:rsidR="00AF0229" w:rsidRPr="006D3F38">
        <w:rPr>
          <w:rFonts w:ascii="Arial" w:hAnsi="Arial" w:cs="Arial"/>
          <w:sz w:val="24"/>
          <w:szCs w:val="24"/>
        </w:rPr>
        <w:t xml:space="preserve">сельских поселений» в сумме 300 </w:t>
      </w:r>
      <w:r w:rsidRPr="006D3F38">
        <w:rPr>
          <w:rFonts w:ascii="Arial" w:hAnsi="Arial" w:cs="Arial"/>
          <w:sz w:val="24"/>
          <w:szCs w:val="24"/>
        </w:rPr>
        <w:t>000 рублей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- по коду бюджетной классификации 000 1 16 02020 02 0000 140 «Административные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</w:r>
      <w:r w:rsidRPr="006D3F38">
        <w:rPr>
          <w:rFonts w:ascii="Arial" w:hAnsi="Arial" w:cs="Arial"/>
          <w:sz w:val="24"/>
          <w:szCs w:val="24"/>
        </w:rPr>
        <w:lastRenderedPageBreak/>
        <w:t>правовых актов» в сумме 3 000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3.Увеличить налоговые и неналоговые доходы бюджета Пшехского сельского по</w:t>
      </w:r>
      <w:r w:rsidR="00AF0229" w:rsidRPr="006D3F38">
        <w:rPr>
          <w:rFonts w:ascii="Arial" w:hAnsi="Arial" w:cs="Arial"/>
          <w:sz w:val="24"/>
          <w:szCs w:val="24"/>
        </w:rPr>
        <w:t xml:space="preserve">селения на 2020 год на 686 000 </w:t>
      </w:r>
      <w:r w:rsidRPr="006D3F38">
        <w:rPr>
          <w:rFonts w:ascii="Arial" w:hAnsi="Arial" w:cs="Arial"/>
          <w:sz w:val="24"/>
          <w:szCs w:val="24"/>
        </w:rPr>
        <w:t>рублей, в том числе: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</w:t>
      </w:r>
      <w:r w:rsidR="00AF0229" w:rsidRPr="006D3F38">
        <w:rPr>
          <w:rFonts w:ascii="Arial" w:hAnsi="Arial" w:cs="Arial"/>
          <w:sz w:val="24"/>
          <w:szCs w:val="24"/>
        </w:rPr>
        <w:t xml:space="preserve">о коду бюджетной классификации </w:t>
      </w:r>
      <w:r w:rsidRPr="006D3F38">
        <w:rPr>
          <w:rFonts w:ascii="Arial" w:hAnsi="Arial" w:cs="Arial"/>
          <w:sz w:val="24"/>
          <w:szCs w:val="24"/>
        </w:rPr>
        <w:t>000 1 01 02020 01 1000 110 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Федерации»</w:t>
      </w:r>
      <w:r w:rsidR="00AF0229" w:rsidRPr="006D3F38">
        <w:rPr>
          <w:rFonts w:ascii="Arial" w:hAnsi="Arial" w:cs="Arial"/>
          <w:sz w:val="24"/>
          <w:szCs w:val="24"/>
        </w:rPr>
        <w:t xml:space="preserve"> в сумме </w:t>
      </w:r>
      <w:r w:rsidRPr="006D3F38">
        <w:rPr>
          <w:rFonts w:ascii="Arial" w:hAnsi="Arial" w:cs="Arial"/>
          <w:sz w:val="24"/>
          <w:szCs w:val="24"/>
        </w:rPr>
        <w:t>250 000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</w:t>
      </w:r>
      <w:r w:rsidR="00AF0229" w:rsidRPr="006D3F38">
        <w:rPr>
          <w:rFonts w:ascii="Arial" w:hAnsi="Arial" w:cs="Arial"/>
          <w:sz w:val="24"/>
          <w:szCs w:val="24"/>
        </w:rPr>
        <w:t xml:space="preserve">о коду бюджетной классификации </w:t>
      </w:r>
      <w:r w:rsidRPr="006D3F38">
        <w:rPr>
          <w:rFonts w:ascii="Arial" w:hAnsi="Arial" w:cs="Arial"/>
          <w:sz w:val="24"/>
          <w:szCs w:val="24"/>
        </w:rPr>
        <w:t>000 1 01 02030 01 0000 110 «Налог на доходы физических лиц с доходов, полученных физическими лицами в соответствии со статьей 228 Налогового Кодекса</w:t>
      </w:r>
      <w:r w:rsidR="00AF0229" w:rsidRPr="006D3F38">
        <w:rPr>
          <w:rFonts w:ascii="Arial" w:hAnsi="Arial" w:cs="Arial"/>
          <w:sz w:val="24"/>
          <w:szCs w:val="24"/>
        </w:rPr>
        <w:t xml:space="preserve"> Российской Федерации» в сумме </w:t>
      </w:r>
      <w:r w:rsidRPr="006D3F38">
        <w:rPr>
          <w:rFonts w:ascii="Arial" w:hAnsi="Arial" w:cs="Arial"/>
          <w:sz w:val="24"/>
          <w:szCs w:val="24"/>
        </w:rPr>
        <w:t>50 000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</w:t>
      </w:r>
      <w:r w:rsidR="00AF0229" w:rsidRPr="006D3F38">
        <w:rPr>
          <w:rFonts w:ascii="Arial" w:hAnsi="Arial" w:cs="Arial"/>
          <w:sz w:val="24"/>
          <w:szCs w:val="24"/>
        </w:rPr>
        <w:t xml:space="preserve">о коду бюджетной классификации </w:t>
      </w:r>
      <w:r w:rsidRPr="006D3F38">
        <w:rPr>
          <w:rFonts w:ascii="Arial" w:hAnsi="Arial" w:cs="Arial"/>
          <w:sz w:val="24"/>
          <w:szCs w:val="24"/>
        </w:rPr>
        <w:t>000 1 06 01030 10 0000 110 «Налог на имущество физических лиц, взи</w:t>
      </w:r>
      <w:r w:rsidR="00AF0229" w:rsidRPr="006D3F38">
        <w:rPr>
          <w:rFonts w:ascii="Arial" w:hAnsi="Arial" w:cs="Arial"/>
          <w:sz w:val="24"/>
          <w:szCs w:val="24"/>
        </w:rPr>
        <w:t xml:space="preserve">маемый по ставкам, применяемым </w:t>
      </w:r>
      <w:r w:rsidRPr="006D3F38">
        <w:rPr>
          <w:rFonts w:ascii="Arial" w:hAnsi="Arial" w:cs="Arial"/>
          <w:sz w:val="24"/>
          <w:szCs w:val="24"/>
        </w:rPr>
        <w:t>к объектам налогообложения, расположенным</w:t>
      </w:r>
      <w:r w:rsidR="00AF0229" w:rsidRPr="006D3F38">
        <w:rPr>
          <w:rFonts w:ascii="Arial" w:hAnsi="Arial" w:cs="Arial"/>
          <w:sz w:val="24"/>
          <w:szCs w:val="24"/>
        </w:rPr>
        <w:t xml:space="preserve"> в границах поселений» в сумме </w:t>
      </w:r>
      <w:r w:rsidRPr="006D3F38">
        <w:rPr>
          <w:rFonts w:ascii="Arial" w:hAnsi="Arial" w:cs="Arial"/>
          <w:sz w:val="24"/>
          <w:szCs w:val="24"/>
        </w:rPr>
        <w:t>360 000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по коду бюджетной классификации 000 1 13 02 000 00 0000 000 «Доходы от компенсац</w:t>
      </w:r>
      <w:r w:rsidR="00AF0229" w:rsidRPr="006D3F38">
        <w:rPr>
          <w:rFonts w:ascii="Arial" w:hAnsi="Arial" w:cs="Arial"/>
          <w:sz w:val="24"/>
          <w:szCs w:val="24"/>
        </w:rPr>
        <w:t xml:space="preserve">ии затрат государства» в сумме </w:t>
      </w:r>
      <w:r w:rsidRPr="006D3F38">
        <w:rPr>
          <w:rFonts w:ascii="Arial" w:hAnsi="Arial" w:cs="Arial"/>
          <w:sz w:val="24"/>
          <w:szCs w:val="24"/>
        </w:rPr>
        <w:t>14 000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</w:t>
      </w:r>
      <w:r w:rsidR="00AF0229" w:rsidRPr="006D3F38">
        <w:rPr>
          <w:rFonts w:ascii="Arial" w:hAnsi="Arial" w:cs="Arial"/>
          <w:sz w:val="24"/>
          <w:szCs w:val="24"/>
        </w:rPr>
        <w:t xml:space="preserve">о коду бюджетной классификации </w:t>
      </w:r>
      <w:r w:rsidRPr="006D3F38">
        <w:rPr>
          <w:rFonts w:ascii="Arial" w:hAnsi="Arial" w:cs="Arial"/>
          <w:sz w:val="24"/>
          <w:szCs w:val="24"/>
        </w:rPr>
        <w:t>000 1 14 00 000 00 0000 000 «Доходы от продажи материальных и н</w:t>
      </w:r>
      <w:r w:rsidR="00AF0229" w:rsidRPr="006D3F38">
        <w:rPr>
          <w:rFonts w:ascii="Arial" w:hAnsi="Arial" w:cs="Arial"/>
          <w:sz w:val="24"/>
          <w:szCs w:val="24"/>
        </w:rPr>
        <w:t xml:space="preserve">ематериальных активов» в сумме </w:t>
      </w:r>
      <w:r w:rsidRPr="006D3F38">
        <w:rPr>
          <w:rFonts w:ascii="Arial" w:hAnsi="Arial" w:cs="Arial"/>
          <w:sz w:val="24"/>
          <w:szCs w:val="24"/>
        </w:rPr>
        <w:t>2 000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по коду бюджет</w:t>
      </w:r>
      <w:r w:rsidR="00AF0229" w:rsidRPr="006D3F38">
        <w:rPr>
          <w:rFonts w:ascii="Arial" w:hAnsi="Arial" w:cs="Arial"/>
          <w:sz w:val="24"/>
          <w:szCs w:val="24"/>
        </w:rPr>
        <w:t xml:space="preserve">ной классификации </w:t>
      </w:r>
      <w:r w:rsidRPr="006D3F38">
        <w:rPr>
          <w:rFonts w:ascii="Arial" w:hAnsi="Arial" w:cs="Arial"/>
          <w:sz w:val="24"/>
          <w:szCs w:val="24"/>
        </w:rPr>
        <w:t>000.1.16.00.000.00.0000.000 «Штрафы, санк</w:t>
      </w:r>
      <w:r w:rsidR="00AF0229" w:rsidRPr="006D3F38">
        <w:rPr>
          <w:rFonts w:ascii="Arial" w:hAnsi="Arial" w:cs="Arial"/>
          <w:sz w:val="24"/>
          <w:szCs w:val="24"/>
        </w:rPr>
        <w:t>ции, возмещение ущерба» в сумме</w:t>
      </w:r>
      <w:r w:rsidRPr="006D3F38">
        <w:rPr>
          <w:rFonts w:ascii="Arial" w:hAnsi="Arial" w:cs="Arial"/>
          <w:sz w:val="24"/>
          <w:szCs w:val="24"/>
        </w:rPr>
        <w:t xml:space="preserve"> 10 000 рублей;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3. Администрации Пшехского сельского поселения произвести передвижение бюджетных ассигнований: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3.1. </w:t>
      </w:r>
      <w:r w:rsidR="00AF0229" w:rsidRPr="006D3F38">
        <w:rPr>
          <w:rFonts w:ascii="Arial" w:hAnsi="Arial" w:cs="Arial"/>
          <w:sz w:val="24"/>
          <w:szCs w:val="24"/>
        </w:rPr>
        <w:t xml:space="preserve">Уменьшить ассигнования в сумме 579 </w:t>
      </w:r>
      <w:r w:rsidRPr="006D3F38">
        <w:rPr>
          <w:rFonts w:ascii="Arial" w:hAnsi="Arial" w:cs="Arial"/>
          <w:sz w:val="24"/>
          <w:szCs w:val="24"/>
        </w:rPr>
        <w:t>057,69рублей, в том числе: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 по коду раздела, подраздела 04.09 «Дорожное хозяйство</w:t>
      </w:r>
      <w:r w:rsidR="006D3F38">
        <w:rPr>
          <w:rFonts w:ascii="Arial" w:hAnsi="Arial" w:cs="Arial"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 xml:space="preserve">(дорожные фонды)» </w:t>
      </w:r>
      <w:r w:rsidR="00AF0229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64.0.00.10250 «Строительство, реконструкция, капитальный ремонт, ремонт и содержание действующей сети автомобильных дорог общего пользован</w:t>
      </w:r>
      <w:r w:rsidR="00AF0229" w:rsidRPr="006D3F38">
        <w:rPr>
          <w:rFonts w:ascii="Arial" w:hAnsi="Arial" w:cs="Arial"/>
          <w:color w:val="000000"/>
          <w:sz w:val="24"/>
          <w:szCs w:val="24"/>
        </w:rPr>
        <w:t xml:space="preserve">ия межмуниципального значения, </w:t>
      </w:r>
      <w:r w:rsidRPr="006D3F38">
        <w:rPr>
          <w:rFonts w:ascii="Arial" w:hAnsi="Arial" w:cs="Arial"/>
          <w:color w:val="000000"/>
          <w:sz w:val="24"/>
          <w:szCs w:val="24"/>
        </w:rPr>
        <w:t>местного значения и искусственных сооружений на них»,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6D3F38">
        <w:rPr>
          <w:rFonts w:ascii="Arial" w:hAnsi="Arial" w:cs="Arial"/>
          <w:snapToGrid w:val="0"/>
          <w:sz w:val="24"/>
          <w:szCs w:val="24"/>
        </w:rPr>
        <w:t>» в сумме 448 000 рублей.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- по коду раздела, подраздела 02.03 «Мобилизационная и вневойсковая подготовка» </w:t>
      </w:r>
      <w:r w:rsidR="00AF0229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50.2.00.L1180 «Осуществление первичного воинского учета на территориях, где отсутствуют военные комиссариаты»,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D3F38">
        <w:rPr>
          <w:rFonts w:ascii="Arial" w:hAnsi="Arial" w:cs="Arial"/>
          <w:snapToGrid w:val="0"/>
          <w:sz w:val="24"/>
          <w:szCs w:val="24"/>
        </w:rPr>
        <w:t>» в сумме 38 057,69 рублей.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- по коду раздела, подраздела 11.01 «Физическая культура» </w:t>
      </w:r>
      <w:r w:rsidR="00AF0229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61.0.02.10160 «Мероприятия в области спорта и физической культуры»,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D3F38">
        <w:rPr>
          <w:rFonts w:ascii="Arial" w:hAnsi="Arial" w:cs="Arial"/>
          <w:snapToGrid w:val="0"/>
          <w:sz w:val="24"/>
          <w:szCs w:val="24"/>
        </w:rPr>
        <w:t>» в сумме 5 000 рублей.</w:t>
      </w:r>
    </w:p>
    <w:p w:rsidR="00A46120" w:rsidRPr="006D3F38" w:rsidRDefault="00AF0229" w:rsidP="006D3F38">
      <w:pPr>
        <w:pStyle w:val="ab"/>
        <w:widowControl w:val="0"/>
        <w:tabs>
          <w:tab w:val="left" w:pos="840"/>
        </w:tabs>
        <w:spacing w:after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3.2.</w:t>
      </w:r>
      <w:r w:rsidR="00A46120" w:rsidRPr="006D3F38">
        <w:rPr>
          <w:rFonts w:ascii="Arial" w:hAnsi="Arial" w:cs="Arial"/>
          <w:sz w:val="24"/>
          <w:szCs w:val="24"/>
        </w:rPr>
        <w:t xml:space="preserve"> Увеличить ас</w:t>
      </w:r>
      <w:r w:rsidRPr="006D3F38">
        <w:rPr>
          <w:rFonts w:ascii="Arial" w:hAnsi="Arial" w:cs="Arial"/>
          <w:sz w:val="24"/>
          <w:szCs w:val="24"/>
        </w:rPr>
        <w:t>сигнования в сумме 326</w:t>
      </w:r>
      <w:r w:rsidR="006D3F38" w:rsidRPr="006D3F38">
        <w:rPr>
          <w:rFonts w:ascii="Arial" w:hAnsi="Arial" w:cs="Arial"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 xml:space="preserve">057,69 </w:t>
      </w:r>
      <w:r w:rsidR="00A46120" w:rsidRPr="006D3F38">
        <w:rPr>
          <w:rFonts w:ascii="Arial" w:hAnsi="Arial" w:cs="Arial"/>
          <w:sz w:val="24"/>
          <w:szCs w:val="24"/>
        </w:rPr>
        <w:t>рублей, в том числе: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- по коду раздела, подраздела 02.03 «Мобилизационная и вневойсковая подготовка» </w:t>
      </w:r>
      <w:r w:rsidR="00AF0229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50.2.00.L1180 «Осуществление первичного воинского учета на территориях, где отсутствуют военные комиссариаты»,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</w:t>
      </w:r>
      <w:r w:rsidRPr="006D3F38">
        <w:rPr>
          <w:rFonts w:ascii="Arial" w:hAnsi="Arial" w:cs="Arial"/>
          <w:sz w:val="24"/>
          <w:szCs w:val="24"/>
        </w:rPr>
        <w:lastRenderedPageBreak/>
        <w:t>государственных (муниципальных) нужд</w:t>
      </w:r>
      <w:r w:rsidR="00BD2267" w:rsidRPr="006D3F38">
        <w:rPr>
          <w:rFonts w:ascii="Arial" w:hAnsi="Arial" w:cs="Arial"/>
          <w:snapToGrid w:val="0"/>
          <w:sz w:val="24"/>
          <w:szCs w:val="24"/>
        </w:rPr>
        <w:t xml:space="preserve">» в сумме 38 </w:t>
      </w:r>
      <w:r w:rsidRPr="006D3F38">
        <w:rPr>
          <w:rFonts w:ascii="Arial" w:hAnsi="Arial" w:cs="Arial"/>
          <w:snapToGrid w:val="0"/>
          <w:sz w:val="24"/>
          <w:szCs w:val="24"/>
        </w:rPr>
        <w:t>057,69 рублей.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- по коду раздела, подраздела 05.03 «Благоустройство» </w:t>
      </w:r>
      <w:r w:rsidR="00BD2267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68.0.00.10320 «Прочие мероприятия по благоустройству городских округов и поселений»,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6D3F38">
        <w:rPr>
          <w:rFonts w:ascii="Arial" w:hAnsi="Arial" w:cs="Arial"/>
          <w:snapToGrid w:val="0"/>
          <w:sz w:val="24"/>
          <w:szCs w:val="24"/>
        </w:rPr>
        <w:t>» в сумме 233 000 рублей.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- по коду раздела, подраздела 08.01 «Культура» </w:t>
      </w:r>
      <w:r w:rsidR="00BD2267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59.2.00.00590 «Расходы на обеспечение деятельности (оказание услуг) муниципальных учреждений»,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600 «Предоставление субсидий муниципальным бюджетным, автономным учреждениям и иным некоммерческим организациям</w:t>
      </w:r>
      <w:r w:rsidRPr="006D3F38">
        <w:rPr>
          <w:rFonts w:ascii="Arial" w:hAnsi="Arial" w:cs="Arial"/>
          <w:snapToGrid w:val="0"/>
          <w:sz w:val="24"/>
          <w:szCs w:val="24"/>
        </w:rPr>
        <w:t>» в сумме 50 000 рублей.</w:t>
      </w:r>
    </w:p>
    <w:p w:rsidR="00A46120" w:rsidRPr="006D3F38" w:rsidRDefault="00A46120" w:rsidP="006D3F38">
      <w:pPr>
        <w:pStyle w:val="af1"/>
        <w:widowControl w:val="0"/>
        <w:ind w:left="0" w:firstLine="567"/>
        <w:mirrorIndents/>
        <w:rPr>
          <w:rFonts w:ascii="Arial" w:hAnsi="Arial" w:cs="Arial"/>
          <w:snapToGrid w:val="0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-</w:t>
      </w:r>
      <w:r w:rsidR="006D3F38">
        <w:rPr>
          <w:rFonts w:ascii="Arial" w:hAnsi="Arial" w:cs="Arial"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 xml:space="preserve">по коду раздела, подраздела 11.01 «Физическая культура» </w:t>
      </w:r>
      <w:r w:rsidR="00BD2267" w:rsidRPr="006D3F38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6D3F38">
        <w:rPr>
          <w:rFonts w:ascii="Arial" w:hAnsi="Arial" w:cs="Arial"/>
          <w:color w:val="000000"/>
          <w:sz w:val="24"/>
          <w:szCs w:val="24"/>
        </w:rPr>
        <w:t>61.0.02.10160 «Мероприятия в области спорта и физической культуры»,</w:t>
      </w:r>
      <w:r w:rsidRPr="006D3F38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6D3F38">
        <w:rPr>
          <w:rFonts w:ascii="Arial" w:hAnsi="Arial" w:cs="Arial"/>
          <w:snapToGrid w:val="0"/>
          <w:sz w:val="24"/>
          <w:szCs w:val="24"/>
        </w:rPr>
        <w:t>»» в сумме 5 000 рублей.</w:t>
      </w:r>
    </w:p>
    <w:p w:rsidR="00A46120" w:rsidRPr="006D3F38" w:rsidRDefault="00A46120" w:rsidP="006D3F38">
      <w:pPr>
        <w:pStyle w:val="ab"/>
        <w:widowControl w:val="0"/>
        <w:tabs>
          <w:tab w:val="left" w:pos="840"/>
        </w:tabs>
        <w:spacing w:after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3F38">
        <w:rPr>
          <w:rFonts w:ascii="Arial" w:hAnsi="Arial" w:cs="Arial"/>
          <w:sz w:val="24"/>
          <w:szCs w:val="24"/>
        </w:rPr>
        <w:t>4.</w:t>
      </w:r>
      <w:r w:rsidR="006D3F38" w:rsidRPr="006D3F38">
        <w:rPr>
          <w:rFonts w:ascii="Arial" w:hAnsi="Arial" w:cs="Arial"/>
          <w:sz w:val="24"/>
          <w:szCs w:val="24"/>
        </w:rPr>
        <w:t xml:space="preserve"> </w:t>
      </w:r>
      <w:r w:rsidRPr="006D3F38">
        <w:rPr>
          <w:rFonts w:ascii="Arial" w:hAnsi="Arial" w:cs="Arial"/>
          <w:sz w:val="24"/>
          <w:szCs w:val="24"/>
        </w:rPr>
        <w:t>Приложения № 2,4,5,6 изложить в новой редакции (прил</w:t>
      </w:r>
      <w:r w:rsidR="006D3F38">
        <w:rPr>
          <w:rFonts w:ascii="Arial" w:hAnsi="Arial" w:cs="Arial"/>
          <w:sz w:val="24"/>
          <w:szCs w:val="24"/>
        </w:rPr>
        <w:t>ожения № 1-4</w:t>
      </w:r>
      <w:r w:rsidRPr="006D3F38">
        <w:rPr>
          <w:rFonts w:ascii="Arial" w:hAnsi="Arial" w:cs="Arial"/>
          <w:sz w:val="24"/>
          <w:szCs w:val="24"/>
        </w:rPr>
        <w:t>).</w:t>
      </w:r>
    </w:p>
    <w:p w:rsidR="00A46120" w:rsidRPr="006D3F38" w:rsidRDefault="00A46120" w:rsidP="006D3F38">
      <w:pPr>
        <w:pStyle w:val="ab"/>
        <w:widowControl w:val="0"/>
        <w:tabs>
          <w:tab w:val="left" w:pos="840"/>
        </w:tabs>
        <w:spacing w:after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5. Настоящее </w:t>
      </w:r>
      <w:r w:rsidR="00BD2267" w:rsidRPr="006D3F38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Pr="006D3F38">
        <w:rPr>
          <w:rFonts w:ascii="Arial" w:hAnsi="Arial" w:cs="Arial"/>
          <w:sz w:val="24"/>
          <w:szCs w:val="24"/>
        </w:rPr>
        <w:t>в установленном порядке.</w:t>
      </w:r>
    </w:p>
    <w:p w:rsidR="00A46120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6. Настоящее решение вступает в силу со дня его </w:t>
      </w:r>
      <w:r w:rsidR="00A46120" w:rsidRPr="006D3F38">
        <w:rPr>
          <w:rFonts w:ascii="Arial" w:hAnsi="Arial" w:cs="Arial"/>
          <w:sz w:val="24"/>
          <w:szCs w:val="24"/>
        </w:rPr>
        <w:t>опубликования.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D2267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</w:t>
      </w:r>
      <w:r w:rsidR="00BD2267" w:rsidRPr="006D3F38">
        <w:rPr>
          <w:rFonts w:ascii="Arial" w:hAnsi="Arial" w:cs="Arial"/>
          <w:sz w:val="24"/>
          <w:szCs w:val="24"/>
        </w:rPr>
        <w:t>на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В.Л.Денисов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D2267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И.Е. Печкуров</w:t>
      </w:r>
    </w:p>
    <w:p w:rsidR="00BD2267" w:rsidRPr="006D3F38" w:rsidRDefault="00BD2267" w:rsidP="006D3F38">
      <w:pPr>
        <w:widowControl w:val="0"/>
        <w:tabs>
          <w:tab w:val="left" w:pos="355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tabs>
          <w:tab w:val="left" w:pos="355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tabs>
          <w:tab w:val="left" w:pos="355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Приложение № 1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25 декабря 2020 </w:t>
      </w:r>
      <w:r w:rsidR="00A46120" w:rsidRPr="006D3F38">
        <w:rPr>
          <w:rFonts w:ascii="Arial" w:hAnsi="Arial" w:cs="Arial"/>
          <w:sz w:val="24"/>
          <w:szCs w:val="24"/>
        </w:rPr>
        <w:t>года № 62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«Приложение № 2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17 декабря </w:t>
      </w:r>
      <w:r w:rsidR="006D3F38">
        <w:rPr>
          <w:rFonts w:ascii="Arial" w:hAnsi="Arial" w:cs="Arial"/>
          <w:sz w:val="24"/>
          <w:szCs w:val="24"/>
        </w:rPr>
        <w:t>2019 года № 24</w:t>
      </w:r>
    </w:p>
    <w:p w:rsidR="00A46120" w:rsidRPr="006D3F38" w:rsidRDefault="00A46120" w:rsidP="006D3F38">
      <w:pPr>
        <w:widowControl w:val="0"/>
        <w:tabs>
          <w:tab w:val="left" w:pos="7305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(в редакции решения Совета</w:t>
      </w:r>
    </w:p>
    <w:p w:rsidR="00A46120" w:rsidRPr="006D3F38" w:rsidRDefault="00A46120" w:rsidP="006D3F38">
      <w:pPr>
        <w:widowControl w:val="0"/>
        <w:tabs>
          <w:tab w:val="left" w:pos="7305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widowControl w:val="0"/>
        <w:tabs>
          <w:tab w:val="left" w:pos="7305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25 декабря 2020 </w:t>
      </w:r>
      <w:r w:rsidR="006D3F38">
        <w:rPr>
          <w:rFonts w:ascii="Arial" w:hAnsi="Arial" w:cs="Arial"/>
          <w:sz w:val="24"/>
          <w:szCs w:val="24"/>
        </w:rPr>
        <w:t>года № 62)</w:t>
      </w:r>
    </w:p>
    <w:p w:rsidR="00BD2267" w:rsidRPr="006D3F38" w:rsidRDefault="00BD2267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46120" w:rsidRPr="006D3F38" w:rsidRDefault="00A46120" w:rsidP="006D3F38">
      <w:pPr>
        <w:widowControl w:val="0"/>
        <w:ind w:firstLine="567"/>
        <w:contextualSpacing/>
        <w:mirrorIndents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D3F38">
        <w:rPr>
          <w:rFonts w:ascii="Arial" w:hAnsi="Arial" w:cs="Arial"/>
          <w:b/>
          <w:bCs/>
          <w:color w:val="000000"/>
          <w:sz w:val="24"/>
          <w:szCs w:val="24"/>
        </w:rPr>
        <w:t xml:space="preserve">Объем поступлений доходов в бюджет Пшехского сельского поселения </w:t>
      </w:r>
      <w:r w:rsidRPr="006D3F3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Белореченского ра</w:t>
      </w:r>
      <w:r w:rsidR="00BD2267" w:rsidRPr="006D3F38">
        <w:rPr>
          <w:rFonts w:ascii="Arial" w:hAnsi="Arial" w:cs="Arial"/>
          <w:b/>
          <w:bCs/>
          <w:color w:val="000000"/>
          <w:sz w:val="24"/>
          <w:szCs w:val="24"/>
        </w:rPr>
        <w:t xml:space="preserve">йона по кодам видов (подвидов) </w:t>
      </w:r>
      <w:r w:rsidRPr="006D3F38">
        <w:rPr>
          <w:rFonts w:ascii="Arial" w:hAnsi="Arial" w:cs="Arial"/>
          <w:b/>
          <w:bCs/>
          <w:color w:val="000000"/>
          <w:sz w:val="24"/>
          <w:szCs w:val="24"/>
        </w:rPr>
        <w:t xml:space="preserve">доходов и классификации операций сектора государственного управления, относящихся к доходам бюджетов на 2020 год 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4440"/>
        <w:gridCol w:w="2140"/>
      </w:tblGrid>
      <w:tr w:rsidR="00A46120" w:rsidRPr="006D3F38" w:rsidTr="006D3F38">
        <w:trPr>
          <w:trHeight w:val="276"/>
        </w:trPr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A46120" w:rsidRPr="006D3F38" w:rsidTr="006D3F38">
        <w:trPr>
          <w:trHeight w:val="517"/>
        </w:trPr>
        <w:tc>
          <w:tcPr>
            <w:tcW w:w="3060" w:type="dxa"/>
            <w:vMerge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BD2267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</w:t>
            </w:r>
            <w:r w:rsidR="00A46120"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14 241 400,00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4 812 000,00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1 01 02020 01 1000 110 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3 403 400,00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</w:t>
            </w:r>
            <w:r w:rsidR="006D3F38" w:rsidRPr="006D3F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к объектам налогообложения, расположенным в границах поселений*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2 160 000,00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3 700 000,00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133 000,00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1 13 02 000 00 0000 000 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14 000,00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1 14 00 000 00 0000 000 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 w:rsidR="006D3F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15 287 700,00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15 287 700,00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14 240 700,00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300 200,00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243 000,00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A46120" w:rsidRPr="006D3F38" w:rsidTr="006D3F38">
        <w:trPr>
          <w:trHeight w:val="20"/>
        </w:trPr>
        <w:tc>
          <w:tcPr>
            <w:tcW w:w="3060" w:type="dxa"/>
            <w:shd w:val="clear" w:color="auto" w:fill="auto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29 529 100,00</w:t>
            </w:r>
          </w:p>
        </w:tc>
      </w:tr>
    </w:tbl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color w:val="000000"/>
          <w:sz w:val="24"/>
          <w:szCs w:val="24"/>
        </w:rPr>
      </w:pPr>
      <w:r w:rsidRPr="006D3F38">
        <w:rPr>
          <w:rFonts w:ascii="Arial" w:hAnsi="Arial" w:cs="Arial"/>
          <w:color w:val="000000"/>
          <w:sz w:val="24"/>
          <w:szCs w:val="24"/>
        </w:rPr>
        <w:t>*-по видам и подвидам доходов, входящих в соответствующий группировочный код бюджетной классификации, зачисляемым в бюджет Пшехского сельского поселения в соответствии с Законодательством Российской Федерации</w:t>
      </w:r>
      <w:r w:rsidR="006D3F38">
        <w:rPr>
          <w:rFonts w:ascii="Arial" w:hAnsi="Arial" w:cs="Arial"/>
          <w:color w:val="000000"/>
          <w:sz w:val="24"/>
          <w:szCs w:val="24"/>
        </w:rPr>
        <w:t>»</w:t>
      </w:r>
    </w:p>
    <w:p w:rsidR="00BD2267" w:rsidRPr="006D3F38" w:rsidRDefault="00BD2267" w:rsidP="006D3F38">
      <w:pPr>
        <w:widowControl w:val="0"/>
        <w:tabs>
          <w:tab w:val="left" w:pos="675"/>
        </w:tabs>
        <w:ind w:firstLine="567"/>
        <w:contextualSpacing/>
        <w:mirrorIndents/>
        <w:rPr>
          <w:rFonts w:ascii="Arial" w:hAnsi="Arial" w:cs="Arial"/>
          <w:bCs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BD2267" w:rsidRPr="006D3F38" w:rsidRDefault="00BD2267" w:rsidP="006D3F38">
      <w:pPr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Е.С.Дмитриенко</w:t>
      </w:r>
    </w:p>
    <w:p w:rsidR="00BD2267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Приложение № 2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от 25 декабря 2020</w:t>
      </w:r>
      <w:r w:rsidR="00A46120" w:rsidRPr="006D3F38">
        <w:rPr>
          <w:rFonts w:ascii="Arial" w:hAnsi="Arial" w:cs="Arial"/>
          <w:sz w:val="24"/>
          <w:szCs w:val="24"/>
        </w:rPr>
        <w:t xml:space="preserve"> года № 62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 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«Приложение № 4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17 декабря </w:t>
      </w:r>
      <w:r w:rsidR="006D3F38">
        <w:rPr>
          <w:rFonts w:ascii="Arial" w:hAnsi="Arial" w:cs="Arial"/>
          <w:sz w:val="24"/>
          <w:szCs w:val="24"/>
        </w:rPr>
        <w:t>2019 года № 24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(в редакции решения Совета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widowControl w:val="0"/>
        <w:tabs>
          <w:tab w:val="left" w:pos="709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BD2267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25 декабря 2020 </w:t>
      </w:r>
      <w:r w:rsidR="00A46120" w:rsidRPr="006D3F38">
        <w:rPr>
          <w:rFonts w:ascii="Arial" w:hAnsi="Arial" w:cs="Arial"/>
          <w:sz w:val="24"/>
          <w:szCs w:val="24"/>
        </w:rPr>
        <w:t xml:space="preserve">года № 62) </w:t>
      </w:r>
    </w:p>
    <w:p w:rsidR="00BD2267" w:rsidRPr="006D3F38" w:rsidRDefault="00BD2267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BD2267" w:rsidRPr="006D3F38" w:rsidRDefault="00BD2267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r w:rsidRPr="006D3F38">
        <w:rPr>
          <w:rFonts w:ascii="Arial" w:hAnsi="Arial" w:cs="Arial"/>
          <w:b/>
          <w:bCs/>
          <w:sz w:val="24"/>
          <w:szCs w:val="24"/>
        </w:rPr>
        <w:t>Распре</w:t>
      </w:r>
      <w:r w:rsidR="0079199A" w:rsidRPr="006D3F38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6D3F38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2020 год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42"/>
        <w:gridCol w:w="1034"/>
        <w:gridCol w:w="1453"/>
        <w:gridCol w:w="1482"/>
      </w:tblGrid>
      <w:tr w:rsidR="00A46120" w:rsidRPr="006D3F38" w:rsidTr="006D3F38">
        <w:trPr>
          <w:trHeight w:val="2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42" w:type="dxa"/>
            <w:vMerge w:val="restart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82" w:type="dxa"/>
            <w:vMerge w:val="restart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vMerge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  <w:vMerge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82" w:type="dxa"/>
            <w:vMerge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29 024 807,72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6 446 833,22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5 111 182,94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389 746,22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101 360,00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4 004 107,72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3 899 107,72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1 988 226,50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152 951,62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1 834 439,58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15 820 534,08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15 620 534,08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187 999,98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44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42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2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  <w:r w:rsidR="006D3F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46120" w:rsidRPr="006D3F38" w:rsidRDefault="00A46120" w:rsidP="006D3F38">
      <w:pPr>
        <w:widowControl w:val="0"/>
        <w:tabs>
          <w:tab w:val="left" w:pos="675"/>
        </w:tabs>
        <w:ind w:firstLine="567"/>
        <w:contextualSpacing/>
        <w:mirrorIndents/>
        <w:rPr>
          <w:rFonts w:ascii="Arial" w:hAnsi="Arial" w:cs="Arial"/>
          <w:bCs/>
          <w:sz w:val="24"/>
          <w:szCs w:val="24"/>
        </w:rPr>
      </w:pPr>
    </w:p>
    <w:p w:rsidR="00A46120" w:rsidRPr="006D3F38" w:rsidRDefault="00A46120" w:rsidP="006D3F38">
      <w:pPr>
        <w:widowControl w:val="0"/>
        <w:tabs>
          <w:tab w:val="left" w:pos="675"/>
        </w:tabs>
        <w:ind w:firstLine="567"/>
        <w:contextualSpacing/>
        <w:mirrorIndents/>
        <w:rPr>
          <w:rFonts w:ascii="Arial" w:hAnsi="Arial" w:cs="Arial"/>
          <w:bCs/>
          <w:sz w:val="24"/>
          <w:szCs w:val="24"/>
        </w:rPr>
      </w:pPr>
    </w:p>
    <w:p w:rsidR="0079199A" w:rsidRPr="006D3F38" w:rsidRDefault="0079199A" w:rsidP="006D3F38">
      <w:pPr>
        <w:widowControl w:val="0"/>
        <w:tabs>
          <w:tab w:val="left" w:pos="675"/>
        </w:tabs>
        <w:ind w:firstLine="567"/>
        <w:contextualSpacing/>
        <w:mirrorIndents/>
        <w:rPr>
          <w:rFonts w:ascii="Arial" w:hAnsi="Arial" w:cs="Arial"/>
          <w:bCs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9199A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Е.С.Дмитриенко</w:t>
      </w:r>
    </w:p>
    <w:p w:rsidR="0079199A" w:rsidRPr="006D3F38" w:rsidRDefault="0079199A" w:rsidP="006D3F38">
      <w:pPr>
        <w:pStyle w:val="af7"/>
        <w:widowControl w:val="0"/>
        <w:tabs>
          <w:tab w:val="left" w:pos="691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79199A" w:rsidRPr="006D3F38" w:rsidRDefault="0079199A" w:rsidP="006D3F38">
      <w:pPr>
        <w:pStyle w:val="af7"/>
        <w:widowControl w:val="0"/>
        <w:tabs>
          <w:tab w:val="left" w:pos="691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79199A" w:rsidRPr="006D3F38" w:rsidRDefault="0079199A" w:rsidP="006D3F38">
      <w:pPr>
        <w:pStyle w:val="af7"/>
        <w:widowControl w:val="0"/>
        <w:tabs>
          <w:tab w:val="left" w:pos="691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Приложение № 3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79199A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25 декабря 2020 </w:t>
      </w:r>
      <w:r w:rsidR="00A46120" w:rsidRPr="006D3F38">
        <w:rPr>
          <w:rFonts w:ascii="Arial" w:hAnsi="Arial" w:cs="Arial"/>
          <w:sz w:val="24"/>
          <w:szCs w:val="24"/>
        </w:rPr>
        <w:t>года № 62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«Приложение № 5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79199A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lastRenderedPageBreak/>
        <w:t xml:space="preserve">от 17 декабря </w:t>
      </w:r>
      <w:r w:rsidR="00A46120" w:rsidRPr="006D3F38">
        <w:rPr>
          <w:rFonts w:ascii="Arial" w:hAnsi="Arial" w:cs="Arial"/>
          <w:sz w:val="24"/>
          <w:szCs w:val="24"/>
        </w:rPr>
        <w:t>2019 года № 24</w:t>
      </w:r>
    </w:p>
    <w:p w:rsidR="00A46120" w:rsidRPr="006D3F38" w:rsidRDefault="00A46120" w:rsidP="006D3F38">
      <w:pPr>
        <w:widowControl w:val="0"/>
        <w:tabs>
          <w:tab w:val="left" w:pos="7305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(в редакции решения Совета</w:t>
      </w:r>
    </w:p>
    <w:p w:rsidR="00A46120" w:rsidRPr="006D3F38" w:rsidRDefault="00A46120" w:rsidP="006D3F38">
      <w:pPr>
        <w:widowControl w:val="0"/>
        <w:tabs>
          <w:tab w:val="left" w:pos="7305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widowControl w:val="0"/>
        <w:tabs>
          <w:tab w:val="left" w:pos="7305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79199A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от 25 декабря </w:t>
      </w:r>
      <w:r w:rsidR="00A46120" w:rsidRPr="006D3F38">
        <w:rPr>
          <w:rFonts w:ascii="Arial" w:hAnsi="Arial" w:cs="Arial"/>
          <w:sz w:val="24"/>
          <w:szCs w:val="24"/>
        </w:rPr>
        <w:t xml:space="preserve">2020 </w:t>
      </w:r>
      <w:r w:rsidRPr="006D3F38">
        <w:rPr>
          <w:rFonts w:ascii="Arial" w:hAnsi="Arial" w:cs="Arial"/>
          <w:sz w:val="24"/>
          <w:szCs w:val="24"/>
        </w:rPr>
        <w:t>года № 62)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79199A" w:rsidRPr="006D3F38" w:rsidRDefault="0079199A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r w:rsidRPr="006D3F38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1785"/>
        <w:gridCol w:w="16"/>
        <w:gridCol w:w="1141"/>
        <w:gridCol w:w="1787"/>
      </w:tblGrid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A46120" w:rsidRPr="006D3F38" w:rsidRDefault="006D3F38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6D3F38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6D3F38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28 898 750,03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6 287 471,75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3F38">
              <w:rPr>
                <w:rFonts w:ascii="Arial" w:hAnsi="Arial" w:cs="Arial"/>
                <w:sz w:val="24"/>
                <w:szCs w:val="24"/>
              </w:rPr>
              <w:t>п</w:t>
            </w:r>
            <w:r w:rsidRPr="006D3F38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5 462 871,47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5 107 382,94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4 275 526,94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809 354,00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22 502,00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108 688,53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93 688,53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448 159,98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101 360,00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ВЦП "Привлечение граждан и их объединений к участию в охране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порядка на территории поселения"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51 3 01 10210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52 3 01 10210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71 360,00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79199A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79199A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Молодежная политика, оздоровление,</w:t>
            </w:r>
            <w:r w:rsidR="006D3F38" w:rsidRPr="006D3F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15 620 534,08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10 339 092,31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10 339 092,31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3 811 107,72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3 811 107,72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3 811 107,72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65 0 00 00000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91 515,00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Капитальные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вложения в объекты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недвижимого имущества государственной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55 036,62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67 0 00 10270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835,30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1 834 439,58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993 341,89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993 341,89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9199A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57" w:type="dxa"/>
            <w:gridSpan w:val="2"/>
            <w:shd w:val="clear" w:color="000000" w:fill="FFFFFF"/>
            <w:vAlign w:val="bottom"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79199A" w:rsidRPr="006D3F38" w:rsidRDefault="0079199A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463 650,00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17 550,00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17 550,00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46120" w:rsidRPr="006D3F38" w:rsidTr="006D3F38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87" w:type="dxa"/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100 000,00</w:t>
            </w:r>
            <w:r w:rsidR="006D3F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46120" w:rsidRDefault="00A46120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6D3F38" w:rsidRPr="006D3F38" w:rsidRDefault="006D3F38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79199A" w:rsidRPr="006D3F38" w:rsidRDefault="0079199A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9199A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Е.С.Дмитриенко</w:t>
      </w:r>
    </w:p>
    <w:p w:rsidR="00A46120" w:rsidRDefault="00A46120" w:rsidP="006D3F38">
      <w:pPr>
        <w:pStyle w:val="af7"/>
        <w:widowControl w:val="0"/>
        <w:tabs>
          <w:tab w:val="left" w:pos="691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6D3F38" w:rsidRDefault="006D3F38" w:rsidP="006D3F38">
      <w:pPr>
        <w:pStyle w:val="af7"/>
        <w:widowControl w:val="0"/>
        <w:tabs>
          <w:tab w:val="left" w:pos="691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6D3F38" w:rsidRPr="006D3F38" w:rsidRDefault="006D3F38" w:rsidP="006D3F38">
      <w:pPr>
        <w:pStyle w:val="af7"/>
        <w:widowControl w:val="0"/>
        <w:tabs>
          <w:tab w:val="left" w:pos="6915"/>
        </w:tabs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Приложение № 4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79199A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от 25 декабря 2020</w:t>
      </w:r>
      <w:r w:rsidR="00A46120" w:rsidRPr="006D3F38">
        <w:rPr>
          <w:rFonts w:ascii="Arial" w:hAnsi="Arial" w:cs="Arial"/>
          <w:sz w:val="24"/>
          <w:szCs w:val="24"/>
        </w:rPr>
        <w:t xml:space="preserve"> года № 62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«Приложение № 6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к решению Совета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79199A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от 17 декабря</w:t>
      </w:r>
      <w:r w:rsidR="00A46120" w:rsidRPr="006D3F38">
        <w:rPr>
          <w:rFonts w:ascii="Arial" w:hAnsi="Arial" w:cs="Arial"/>
          <w:sz w:val="24"/>
          <w:szCs w:val="24"/>
        </w:rPr>
        <w:t xml:space="preserve"> 2019 года № 24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(в редакции решения Совета</w:t>
      </w:r>
    </w:p>
    <w:p w:rsidR="00A46120" w:rsidRPr="006D3F38" w:rsidRDefault="00A46120" w:rsidP="006D3F38">
      <w:pPr>
        <w:widowControl w:val="0"/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46120" w:rsidRPr="006D3F38" w:rsidRDefault="00A46120" w:rsidP="006D3F38">
      <w:pPr>
        <w:widowControl w:val="0"/>
        <w:tabs>
          <w:tab w:val="left" w:pos="709"/>
        </w:tabs>
        <w:ind w:firstLine="567"/>
        <w:contextualSpacing/>
        <w:mirrorIndents/>
        <w:jc w:val="left"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Белореченского района</w:t>
      </w:r>
    </w:p>
    <w:p w:rsidR="00A46120" w:rsidRPr="006D3F38" w:rsidRDefault="0079199A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от 25 декабря 2020 года № 62)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79199A" w:rsidRPr="006D3F38" w:rsidRDefault="0079199A" w:rsidP="006D3F38">
      <w:pPr>
        <w:pStyle w:val="af7"/>
        <w:widowControl w:val="0"/>
        <w:ind w:firstLine="567"/>
        <w:contextualSpacing/>
        <w:mirrorIndents/>
        <w:jc w:val="right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r w:rsidRPr="006D3F38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02"/>
        <w:gridCol w:w="650"/>
        <w:gridCol w:w="1034"/>
        <w:gridCol w:w="901"/>
        <w:gridCol w:w="1654"/>
        <w:gridCol w:w="1134"/>
        <w:gridCol w:w="1092"/>
      </w:tblGrid>
      <w:tr w:rsidR="00A46120" w:rsidRPr="006D3F38" w:rsidTr="003032A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A0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</w:t>
            </w:r>
            <w:r w:rsidR="003032A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2A0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Под</w:t>
            </w:r>
            <w:r w:rsidR="003032A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032A0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28 936 807,72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5 150,00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28 931 657,72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6 441 683,22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5 111 182,94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5 111 182,94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3F38">
              <w:rPr>
                <w:rFonts w:ascii="Arial" w:hAnsi="Arial" w:cs="Arial"/>
                <w:sz w:val="24"/>
                <w:szCs w:val="24"/>
              </w:rPr>
              <w:t>п</w:t>
            </w:r>
            <w:r w:rsidRPr="006D3F38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5 107 382,94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5 107 382,94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4 275 526,94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809 354,00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22 502,00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3F38">
              <w:rPr>
                <w:rFonts w:ascii="Arial" w:hAnsi="Arial" w:cs="Arial"/>
                <w:sz w:val="24"/>
                <w:szCs w:val="24"/>
              </w:rPr>
              <w:t>п</w:t>
            </w:r>
            <w:r w:rsidRPr="006D3F38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Контрольно-счетная палата МО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переданных из поселений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 Развитие информатизации в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органах местного самоуправления"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территориального общественного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51 8 01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10450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66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301 100,00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389 746,22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50 0 00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389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746,22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D3F38">
              <w:rPr>
                <w:rFonts w:ascii="Arial" w:hAnsi="Arial" w:cs="Arial"/>
                <w:sz w:val="24"/>
                <w:szCs w:val="24"/>
              </w:rPr>
              <w:t>п</w:t>
            </w:r>
            <w:r w:rsidRPr="006D3F38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389 746,22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146 746,22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93 688,53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53 057,69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101 360,00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6 960,00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56 3 01 10210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4 004 107,72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3 899 107,72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3 899 107,72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 w:rsidR="0079199A" w:rsidRPr="006D3F38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Pr="006D3F38">
              <w:rPr>
                <w:rFonts w:ascii="Arial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3 899 107,72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3 899 107,72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79199A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1 988 226,50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835,30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152 951,62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65 5 00 00000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Капитальные 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вложения в объекты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недвижим</w:t>
            </w:r>
            <w:r w:rsidRPr="006D3F38">
              <w:rPr>
                <w:rFonts w:ascii="Arial" w:hAnsi="Arial" w:cs="Arial"/>
                <w:sz w:val="24"/>
                <w:szCs w:val="24"/>
              </w:rPr>
              <w:t xml:space="preserve">ого имущества государственной (муниципальной) 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и водоснабжения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55 036,62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6 400,00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1 834 439,58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1 834 439,58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485 000,00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356 097,69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993 341,89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993 341,89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Моло</w:t>
            </w:r>
            <w:r w:rsidR="0079199A" w:rsidRPr="006D3F38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6D3F38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53 2 1036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15 820 534,08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15 620 534,08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15 620 534,08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12 203 485,68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10 339 092,31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6D3F38" w:rsidRPr="006D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10 339 092,31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1 241 893,37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3 417 048,40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79199A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A46120" w:rsidRPr="006D3F38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187 999,98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F3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46120" w:rsidRPr="006D3F38" w:rsidTr="003032A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20" w:rsidRPr="006D3F38" w:rsidRDefault="00A46120" w:rsidP="006D3F38">
            <w:pPr>
              <w:widowControl w:val="0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F38">
              <w:rPr>
                <w:rFonts w:ascii="Arial" w:hAnsi="Arial" w:cs="Arial"/>
                <w:sz w:val="24"/>
                <w:szCs w:val="24"/>
              </w:rPr>
              <w:t>1 000,00</w:t>
            </w:r>
            <w:r w:rsidR="003032A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9F501E" w:rsidRPr="006D3F38" w:rsidRDefault="009F501E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A46120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F501E" w:rsidRPr="006D3F38" w:rsidRDefault="00A46120" w:rsidP="006D3F38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46120" w:rsidRPr="006D3F38" w:rsidRDefault="00A46120" w:rsidP="003032A0">
      <w:pPr>
        <w:pStyle w:val="af7"/>
        <w:widowControl w:val="0"/>
        <w:ind w:firstLine="567"/>
        <w:contextualSpacing/>
        <w:mirrorIndents/>
        <w:rPr>
          <w:rFonts w:ascii="Arial" w:hAnsi="Arial" w:cs="Arial"/>
          <w:sz w:val="24"/>
          <w:szCs w:val="24"/>
        </w:rPr>
      </w:pPr>
      <w:r w:rsidRPr="006D3F38">
        <w:rPr>
          <w:rFonts w:ascii="Arial" w:hAnsi="Arial" w:cs="Arial"/>
          <w:sz w:val="24"/>
          <w:szCs w:val="24"/>
        </w:rPr>
        <w:lastRenderedPageBreak/>
        <w:t>Е.С.Дмитриенко</w:t>
      </w:r>
    </w:p>
    <w:sectPr w:rsidR="00A46120" w:rsidRPr="006D3F38" w:rsidSect="006D3F38"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2C" w:rsidRDefault="00C8752C">
      <w:r>
        <w:separator/>
      </w:r>
    </w:p>
  </w:endnote>
  <w:endnote w:type="continuationSeparator" w:id="0">
    <w:p w:rsidR="00C8752C" w:rsidRDefault="00C8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2C" w:rsidRDefault="00C8752C">
      <w:r>
        <w:separator/>
      </w:r>
    </w:p>
  </w:footnote>
  <w:footnote w:type="continuationSeparator" w:id="0">
    <w:p w:rsidR="00C8752C" w:rsidRDefault="00C8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2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F050481"/>
    <w:multiLevelType w:val="hybridMultilevel"/>
    <w:tmpl w:val="536E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0CCB"/>
    <w:multiLevelType w:val="hybridMultilevel"/>
    <w:tmpl w:val="B61AA2F2"/>
    <w:lvl w:ilvl="0" w:tplc="B7164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677995"/>
    <w:multiLevelType w:val="multilevel"/>
    <w:tmpl w:val="2F8A34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330513F3"/>
    <w:multiLevelType w:val="hybridMultilevel"/>
    <w:tmpl w:val="FBFC9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C05BF"/>
    <w:multiLevelType w:val="hybridMultilevel"/>
    <w:tmpl w:val="23C0EE0A"/>
    <w:lvl w:ilvl="0" w:tplc="8190E18A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A60130"/>
    <w:multiLevelType w:val="multilevel"/>
    <w:tmpl w:val="6DDA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BB52452"/>
    <w:multiLevelType w:val="multilevel"/>
    <w:tmpl w:val="42DEA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5" w:hanging="2160"/>
      </w:pPr>
      <w:rPr>
        <w:rFonts w:hint="default"/>
      </w:rPr>
    </w:lvl>
  </w:abstractNum>
  <w:abstractNum w:abstractNumId="13" w15:restartNumberingAfterBreak="0">
    <w:nsid w:val="753A02AB"/>
    <w:multiLevelType w:val="hybridMultilevel"/>
    <w:tmpl w:val="2BDCF2F6"/>
    <w:lvl w:ilvl="0" w:tplc="9D5EC2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7"/>
    <w:rsid w:val="003032A0"/>
    <w:rsid w:val="005F3869"/>
    <w:rsid w:val="006D3F38"/>
    <w:rsid w:val="0079199A"/>
    <w:rsid w:val="008A120F"/>
    <w:rsid w:val="008A491A"/>
    <w:rsid w:val="009F501E"/>
    <w:rsid w:val="00A46120"/>
    <w:rsid w:val="00AD4DE8"/>
    <w:rsid w:val="00AF0229"/>
    <w:rsid w:val="00BD2267"/>
    <w:rsid w:val="00C657C4"/>
    <w:rsid w:val="00C8752C"/>
    <w:rsid w:val="00D0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2B48"/>
  <w15:docId w15:val="{55740332-8D43-4B73-83FD-D322054D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46120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qFormat/>
    <w:rsid w:val="00A4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rsid w:val="00A4612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A46120"/>
    <w:pPr>
      <w:keepNext/>
      <w:spacing w:line="34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page number"/>
    <w:uiPriority w:val="99"/>
    <w:qFormat/>
    <w:rsid w:val="00A46120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A46120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A46120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A46120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A46120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A46120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A46120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rsid w:val="00A46120"/>
    <w:rPr>
      <w:i/>
      <w:iCs/>
    </w:rPr>
  </w:style>
  <w:style w:type="character" w:customStyle="1" w:styleId="ListLabel1">
    <w:name w:val="ListLabel 1"/>
    <w:qFormat/>
    <w:rsid w:val="00A46120"/>
    <w:rPr>
      <w:b w:val="0"/>
      <w:color w:val="auto"/>
    </w:rPr>
  </w:style>
  <w:style w:type="character" w:customStyle="1" w:styleId="ListLabel2">
    <w:name w:val="ListLabel 2"/>
    <w:qFormat/>
    <w:rsid w:val="00A46120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A46120"/>
    <w:rPr>
      <w:b w:val="0"/>
    </w:rPr>
  </w:style>
  <w:style w:type="character" w:customStyle="1" w:styleId="ListLabel4">
    <w:name w:val="ListLabel 4"/>
    <w:qFormat/>
    <w:rsid w:val="00A46120"/>
    <w:rPr>
      <w:color w:val="auto"/>
      <w:lang w:val="ru-RU"/>
    </w:rPr>
  </w:style>
  <w:style w:type="character" w:customStyle="1" w:styleId="ListLabel5">
    <w:name w:val="ListLabel 5"/>
    <w:qFormat/>
    <w:rsid w:val="00A46120"/>
    <w:rPr>
      <w:color w:val="auto"/>
      <w:lang w:val="ru-RU"/>
    </w:rPr>
  </w:style>
  <w:style w:type="paragraph" w:customStyle="1" w:styleId="12">
    <w:name w:val="Заголовок1"/>
    <w:basedOn w:val="a"/>
    <w:next w:val="ab"/>
    <w:qFormat/>
    <w:rsid w:val="00A46120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b">
    <w:name w:val="Body Text"/>
    <w:basedOn w:val="a"/>
    <w:link w:val="13"/>
    <w:uiPriority w:val="99"/>
    <w:rsid w:val="00A46120"/>
    <w:pPr>
      <w:spacing w:after="120"/>
    </w:pPr>
    <w:rPr>
      <w:rFonts w:eastAsia="Calibri"/>
      <w:sz w:val="20"/>
    </w:rPr>
  </w:style>
  <w:style w:type="character" w:customStyle="1" w:styleId="13">
    <w:name w:val="Основной текст Знак1"/>
    <w:basedOn w:val="a0"/>
    <w:link w:val="ab"/>
    <w:uiPriority w:val="99"/>
    <w:rsid w:val="00A461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"/>
    <w:basedOn w:val="ab"/>
    <w:rsid w:val="00A46120"/>
    <w:rPr>
      <w:rFonts w:cs="Mangal"/>
    </w:rPr>
  </w:style>
  <w:style w:type="paragraph" w:customStyle="1" w:styleId="14">
    <w:name w:val="Название объекта1"/>
    <w:basedOn w:val="a"/>
    <w:qFormat/>
    <w:rsid w:val="00A46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A46120"/>
    <w:pPr>
      <w:ind w:left="280" w:hanging="280"/>
    </w:pPr>
  </w:style>
  <w:style w:type="paragraph" w:styleId="ad">
    <w:name w:val="index heading"/>
    <w:basedOn w:val="a"/>
    <w:qFormat/>
    <w:rsid w:val="00A46120"/>
    <w:pPr>
      <w:suppressLineNumbers/>
    </w:pPr>
    <w:rPr>
      <w:rFonts w:cs="Mangal"/>
    </w:rPr>
  </w:style>
  <w:style w:type="paragraph" w:customStyle="1" w:styleId="16">
    <w:name w:val="Нижний колонтитул1"/>
    <w:basedOn w:val="a"/>
    <w:uiPriority w:val="99"/>
    <w:rsid w:val="00A46120"/>
    <w:rPr>
      <w:rFonts w:eastAsia="Calibri"/>
      <w:sz w:val="20"/>
    </w:rPr>
  </w:style>
  <w:style w:type="paragraph" w:customStyle="1" w:styleId="17">
    <w:name w:val="Верхний колонтитул1"/>
    <w:basedOn w:val="a"/>
    <w:uiPriority w:val="99"/>
    <w:rsid w:val="00A46120"/>
    <w:pPr>
      <w:widowControl w:val="0"/>
    </w:pPr>
    <w:rPr>
      <w:rFonts w:eastAsia="Calibri"/>
      <w:sz w:val="20"/>
    </w:rPr>
  </w:style>
  <w:style w:type="paragraph" w:styleId="ae">
    <w:name w:val="Plain Text"/>
    <w:basedOn w:val="a"/>
    <w:link w:val="18"/>
    <w:qFormat/>
    <w:rsid w:val="00A46120"/>
    <w:pPr>
      <w:jc w:val="left"/>
    </w:pPr>
    <w:rPr>
      <w:rFonts w:ascii="Courier New" w:eastAsia="Calibri" w:hAnsi="Courier New"/>
      <w:sz w:val="20"/>
    </w:rPr>
  </w:style>
  <w:style w:type="character" w:customStyle="1" w:styleId="18">
    <w:name w:val="Текст Знак1"/>
    <w:basedOn w:val="a0"/>
    <w:link w:val="ae"/>
    <w:rsid w:val="00A46120"/>
    <w:rPr>
      <w:rFonts w:ascii="Courier New" w:eastAsia="Calibri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19"/>
    <w:uiPriority w:val="99"/>
    <w:semiHidden/>
    <w:unhideWhenUsed/>
    <w:qFormat/>
    <w:rsid w:val="00A46120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link w:val="af"/>
    <w:uiPriority w:val="99"/>
    <w:semiHidden/>
    <w:rsid w:val="00A46120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Body Text Indent"/>
    <w:basedOn w:val="a"/>
    <w:link w:val="1a"/>
    <w:uiPriority w:val="99"/>
    <w:unhideWhenUsed/>
    <w:rsid w:val="00A46120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0"/>
    <w:uiPriority w:val="99"/>
    <w:rsid w:val="00A46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Текст1"/>
    <w:basedOn w:val="a"/>
    <w:qFormat/>
    <w:rsid w:val="00A46120"/>
    <w:pPr>
      <w:jc w:val="left"/>
    </w:pPr>
    <w:rPr>
      <w:rFonts w:ascii="Courier New" w:hAnsi="Courier New"/>
      <w:sz w:val="20"/>
      <w:lang w:eastAsia="ar-SA"/>
    </w:rPr>
  </w:style>
  <w:style w:type="paragraph" w:styleId="af1">
    <w:name w:val="List Paragraph"/>
    <w:basedOn w:val="a"/>
    <w:uiPriority w:val="34"/>
    <w:qFormat/>
    <w:rsid w:val="00A46120"/>
    <w:pPr>
      <w:ind w:left="720"/>
      <w:contextualSpacing/>
    </w:pPr>
  </w:style>
  <w:style w:type="paragraph" w:customStyle="1" w:styleId="ConsNonformat">
    <w:name w:val="ConsNonformat"/>
    <w:qFormat/>
    <w:rsid w:val="00A46120"/>
    <w:pPr>
      <w:widowControl w:val="0"/>
      <w:spacing w:after="0" w:line="240" w:lineRule="auto"/>
      <w:ind w:right="19772"/>
    </w:pPr>
    <w:rPr>
      <w:rFonts w:ascii="Courier New" w:eastAsia="Calibri" w:hAnsi="Courier New" w:cs="Courier New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A46120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8"/>
      <w:szCs w:val="20"/>
      <w:lang w:eastAsia="ru-RU"/>
    </w:rPr>
  </w:style>
  <w:style w:type="paragraph" w:customStyle="1" w:styleId="af2">
    <w:name w:val="Содержимое врезки"/>
    <w:basedOn w:val="a"/>
    <w:qFormat/>
    <w:rsid w:val="00A46120"/>
  </w:style>
  <w:style w:type="paragraph" w:styleId="af3">
    <w:name w:val="header"/>
    <w:basedOn w:val="a"/>
    <w:link w:val="1c"/>
    <w:uiPriority w:val="99"/>
    <w:rsid w:val="00A46120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3"/>
    <w:uiPriority w:val="99"/>
    <w:rsid w:val="00A46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1d"/>
    <w:uiPriority w:val="99"/>
    <w:rsid w:val="00A46120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4"/>
    <w:uiPriority w:val="99"/>
    <w:rsid w:val="00A46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A461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46120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46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valienko</cp:lastModifiedBy>
  <cp:revision>4</cp:revision>
  <dcterms:created xsi:type="dcterms:W3CDTF">2021-01-26T09:53:00Z</dcterms:created>
  <dcterms:modified xsi:type="dcterms:W3CDTF">2021-01-26T10:53:00Z</dcterms:modified>
</cp:coreProperties>
</file>