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8A7DEE" w:rsidRDefault="008A7DEE" w:rsidP="008A7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7DEE">
        <w:rPr>
          <w:rFonts w:ascii="Times New Roman" w:hAnsi="Times New Roman" w:cs="Times New Roman"/>
          <w:b/>
          <w:sz w:val="32"/>
        </w:rPr>
        <w:t xml:space="preserve">Об ответственности за совершение правонарушений </w:t>
      </w:r>
      <w:proofErr w:type="gramStart"/>
      <w:r w:rsidRPr="008A7DEE">
        <w:rPr>
          <w:rFonts w:ascii="Times New Roman" w:hAnsi="Times New Roman" w:cs="Times New Roman"/>
          <w:b/>
          <w:sz w:val="32"/>
        </w:rPr>
        <w:t>на</w:t>
      </w:r>
      <w:proofErr w:type="gramEnd"/>
      <w:r w:rsidRPr="008A7DEE">
        <w:rPr>
          <w:rFonts w:ascii="Times New Roman" w:hAnsi="Times New Roman" w:cs="Times New Roman"/>
          <w:b/>
          <w:sz w:val="32"/>
        </w:rPr>
        <w:t xml:space="preserve"> </w:t>
      </w:r>
    </w:p>
    <w:p w:rsidR="00000000" w:rsidRPr="008A7DEE" w:rsidRDefault="008A7DEE" w:rsidP="008A7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7DEE">
        <w:rPr>
          <w:rFonts w:ascii="Times New Roman" w:hAnsi="Times New Roman" w:cs="Times New Roman"/>
          <w:b/>
          <w:sz w:val="32"/>
        </w:rPr>
        <w:t>железнодорожных объектах</w:t>
      </w:r>
    </w:p>
    <w:p w:rsidR="008A7DEE" w:rsidRDefault="008A7DEE" w:rsidP="008A7D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A7DEE" w:rsidRDefault="008A7DEE" w:rsidP="008A7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7DEE">
        <w:rPr>
          <w:rFonts w:ascii="Times New Roman" w:hAnsi="Times New Roman" w:cs="Times New Roman"/>
          <w:b/>
          <w:sz w:val="32"/>
        </w:rPr>
        <w:t>БЕЗОПАСНОСТЬ</w:t>
      </w:r>
    </w:p>
    <w:p w:rsidR="008A7DEE" w:rsidRDefault="008A7DEE" w:rsidP="008A7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>Подлежат ответственности такие действия как</w:t>
      </w:r>
      <w:r>
        <w:rPr>
          <w:rFonts w:ascii="Times New Roman" w:hAnsi="Times New Roman" w:cs="Times New Roman"/>
          <w:sz w:val="28"/>
        </w:rPr>
        <w:t>: наложение на рельсы посторонних предметов, закидывания поездов камнями, поджоги средств железнодорожной автоматике и другие противоправные действия могут повлечь за собой гибель людей.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>Категорически запрещается:</w:t>
      </w:r>
    </w:p>
    <w:p w:rsidR="008A7DEE" w:rsidRDefault="008A7DEE" w:rsidP="008A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повреждать объекту инфраструктуры железнодорожного транспорта;</w:t>
      </w:r>
    </w:p>
    <w:p w:rsidR="008A7DEE" w:rsidRDefault="008A7DEE" w:rsidP="008A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повреждать железнодорожный подвижной состав;</w:t>
      </w:r>
    </w:p>
    <w:p w:rsidR="008A7DEE" w:rsidRDefault="008A7DEE" w:rsidP="008A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класть на железнодорожные пути посторонние предметы;</w:t>
      </w:r>
    </w:p>
    <w:p w:rsidR="008A7DEE" w:rsidRDefault="008A7DEE" w:rsidP="008A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бросать предметы в движущийся подвижной состав;</w:t>
      </w:r>
    </w:p>
    <w:p w:rsidR="008A7DEE" w:rsidRDefault="008A7DEE" w:rsidP="008A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оставлять ложные сообщения о готовящихся террористических актах на объектах железнодорожного транспорта.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Органы следствия квалифицируют данные действия по </w:t>
      </w:r>
      <w:r w:rsidRPr="008A7DEE">
        <w:rPr>
          <w:rFonts w:ascii="Times New Roman" w:hAnsi="Times New Roman" w:cs="Times New Roman"/>
          <w:b/>
          <w:sz w:val="28"/>
        </w:rPr>
        <w:t>ст. 281 Уголовного кодекса РФ «Диверсия»</w:t>
      </w:r>
      <w:r>
        <w:rPr>
          <w:rFonts w:ascii="Times New Roman" w:hAnsi="Times New Roman" w:cs="Times New Roman"/>
          <w:sz w:val="28"/>
        </w:rPr>
        <w:t xml:space="preserve">, как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Федерации, с наказанием в виде </w:t>
      </w:r>
      <w:r w:rsidRPr="008A7DEE">
        <w:rPr>
          <w:rFonts w:ascii="Times New Roman" w:hAnsi="Times New Roman" w:cs="Times New Roman"/>
          <w:b/>
          <w:sz w:val="28"/>
        </w:rPr>
        <w:t>лишения свободы на срок от 10 до 12 лет или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пожизненного лишения свободы</w:t>
      </w:r>
      <w:r>
        <w:rPr>
          <w:rFonts w:ascii="Times New Roman" w:hAnsi="Times New Roman" w:cs="Times New Roman"/>
          <w:sz w:val="28"/>
        </w:rPr>
        <w:t>.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обнаружении угрозы совершения или совершения акта незаконного вмешательства в деятельность железнодорожного транспорта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возгорания ж.д. оборудования, повреждения: путей, вышек высоковольтных электросетей и т.д.) рекомендуется незамедлительно информировать: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 xml:space="preserve">- дежурную часть Белореченского линейного отдела полиции на транспорте </w:t>
      </w:r>
      <w:proofErr w:type="gramStart"/>
      <w:r w:rsidRPr="008A7DEE">
        <w:rPr>
          <w:rFonts w:ascii="Times New Roman" w:hAnsi="Times New Roman" w:cs="Times New Roman"/>
          <w:b/>
          <w:sz w:val="28"/>
        </w:rPr>
        <w:t>по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тел. (886155)2-36-98</w:t>
      </w: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 xml:space="preserve">-дежурная часть отдела МВД России по Белореченскому району </w:t>
      </w:r>
      <w:proofErr w:type="gramStart"/>
      <w:r w:rsidRPr="008A7DEE">
        <w:rPr>
          <w:rFonts w:ascii="Times New Roman" w:hAnsi="Times New Roman" w:cs="Times New Roman"/>
          <w:b/>
          <w:sz w:val="28"/>
        </w:rPr>
        <w:t>по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тел. (886155)2-32-41 или 102</w:t>
      </w: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 xml:space="preserve">- ОУФСБ России </w:t>
      </w:r>
      <w:proofErr w:type="gramStart"/>
      <w:r w:rsidRPr="008A7DEE">
        <w:rPr>
          <w:rFonts w:ascii="Times New Roman" w:hAnsi="Times New Roman" w:cs="Times New Roman"/>
          <w:b/>
          <w:sz w:val="28"/>
        </w:rPr>
        <w:t>в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8A7DEE">
        <w:rPr>
          <w:rFonts w:ascii="Times New Roman" w:hAnsi="Times New Roman" w:cs="Times New Roman"/>
          <w:b/>
          <w:sz w:val="28"/>
        </w:rPr>
        <w:t>Белореченском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районе тел. (886155)3-11-80</w:t>
      </w: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7DEE" w:rsidRP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7DEE">
        <w:rPr>
          <w:rFonts w:ascii="Times New Roman" w:hAnsi="Times New Roman" w:cs="Times New Roman"/>
          <w:b/>
          <w:sz w:val="28"/>
        </w:rPr>
        <w:t xml:space="preserve">- ЕДДС </w:t>
      </w:r>
      <w:proofErr w:type="gramStart"/>
      <w:r w:rsidRPr="008A7DEE">
        <w:rPr>
          <w:rFonts w:ascii="Times New Roman" w:hAnsi="Times New Roman" w:cs="Times New Roman"/>
          <w:b/>
          <w:sz w:val="28"/>
        </w:rPr>
        <w:t>по</w:t>
      </w:r>
      <w:proofErr w:type="gramEnd"/>
      <w:r w:rsidRPr="008A7DEE">
        <w:rPr>
          <w:rFonts w:ascii="Times New Roman" w:hAnsi="Times New Roman" w:cs="Times New Roman"/>
          <w:b/>
          <w:sz w:val="28"/>
        </w:rPr>
        <w:t xml:space="preserve"> тел. 102</w:t>
      </w: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DEE" w:rsidRDefault="008A7DEE" w:rsidP="008A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DEE" w:rsidRPr="008A7DEE" w:rsidRDefault="008A7DEE" w:rsidP="008A7D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A7DEE">
        <w:rPr>
          <w:rFonts w:ascii="Times New Roman" w:hAnsi="Times New Roman" w:cs="Times New Roman"/>
          <w:sz w:val="24"/>
        </w:rPr>
        <w:t>Администрация Пшехского сельского поселения</w:t>
      </w:r>
    </w:p>
    <w:sectPr w:rsidR="008A7DEE" w:rsidRPr="008A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DEE"/>
    <w:rsid w:val="008A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2023-11-07T04:32:00Z</dcterms:created>
  <dcterms:modified xsi:type="dcterms:W3CDTF">2023-11-07T04:45:00Z</dcterms:modified>
</cp:coreProperties>
</file>