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4E" w:rsidRDefault="0077734E" w:rsidP="001025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Единый информационный день </w:t>
      </w:r>
      <w:r w:rsidR="009D72D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22</w:t>
      </w:r>
      <w:r w:rsidR="00BE1E6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2019</w:t>
      </w:r>
    </w:p>
    <w:p w:rsidR="00EB75C6" w:rsidRDefault="00EB75C6" w:rsidP="001025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2B5F01" w:rsidRDefault="00856BB8" w:rsidP="006177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 сентября 2019 года – единый день голосования. </w:t>
      </w:r>
    </w:p>
    <w:p w:rsidR="00856BB8" w:rsidRDefault="00856BB8" w:rsidP="00AE0011">
      <w:pPr>
        <w:pBdr>
          <w:bottom w:val="dotted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BC3" w:rsidRDefault="00EA3BC3" w:rsidP="00157C8A">
      <w:pPr>
        <w:tabs>
          <w:tab w:val="left" w:pos="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697" w:rsidRDefault="00C12697" w:rsidP="00C12697">
      <w:pPr>
        <w:pBdr>
          <w:bottom w:val="dotted" w:sz="24" w:space="1" w:color="auto"/>
        </w:pBd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12697">
        <w:rPr>
          <w:rFonts w:ascii="Times New Roman" w:hAnsi="Times New Roman" w:cs="Times New Roman"/>
          <w:color w:val="000000"/>
          <w:sz w:val="32"/>
          <w:szCs w:val="32"/>
        </w:rPr>
        <w:t xml:space="preserve">На территории </w:t>
      </w:r>
      <w:proofErr w:type="spellStart"/>
      <w:r w:rsidRPr="00C12697">
        <w:rPr>
          <w:rFonts w:ascii="Times New Roman" w:hAnsi="Times New Roman" w:cs="Times New Roman"/>
          <w:color w:val="000000"/>
          <w:sz w:val="32"/>
          <w:szCs w:val="32"/>
        </w:rPr>
        <w:t>Белореченского</w:t>
      </w:r>
      <w:proofErr w:type="spellEnd"/>
      <w:r w:rsidRPr="00C12697">
        <w:rPr>
          <w:rFonts w:ascii="Times New Roman" w:hAnsi="Times New Roman" w:cs="Times New Roman"/>
          <w:color w:val="000000"/>
          <w:sz w:val="32"/>
          <w:szCs w:val="32"/>
        </w:rPr>
        <w:t xml:space="preserve"> района для наиболее оперативного решения вопросов граждан работает телефон «Горячей линии» главы района Номер телефона 8(86155)31313</w:t>
      </w:r>
    </w:p>
    <w:p w:rsidR="00952939" w:rsidRPr="00600A5E" w:rsidRDefault="00952939" w:rsidP="00952939">
      <w:pPr>
        <w:pStyle w:val="a4"/>
        <w:ind w:firstLine="708"/>
        <w:jc w:val="both"/>
        <w:rPr>
          <w:sz w:val="27"/>
          <w:szCs w:val="27"/>
        </w:rPr>
      </w:pPr>
      <w:r w:rsidRPr="00600A5E"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 w:rsidRPr="00600A5E">
        <w:rPr>
          <w:sz w:val="28"/>
          <w:szCs w:val="28"/>
        </w:rPr>
        <w:t xml:space="preserve"> район информирует жителей района о возможности обратиться в колл-центр по приему обращений, жалоб и заявлений в период проведения выборной избирательной кампании 8</w:t>
      </w:r>
      <w:r>
        <w:rPr>
          <w:sz w:val="28"/>
          <w:szCs w:val="28"/>
        </w:rPr>
        <w:t xml:space="preserve"> сентября 2019 года по телефону</w:t>
      </w:r>
      <w:r w:rsidRPr="00600A5E">
        <w:rPr>
          <w:sz w:val="28"/>
          <w:szCs w:val="28"/>
        </w:rPr>
        <w:t>: 8(861</w:t>
      </w:r>
      <w:r>
        <w:rPr>
          <w:sz w:val="28"/>
          <w:szCs w:val="28"/>
        </w:rPr>
        <w:t>55</w:t>
      </w:r>
      <w:r w:rsidRPr="00600A5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3-14-29. </w:t>
      </w:r>
      <w:r w:rsidRPr="00600A5E">
        <w:rPr>
          <w:sz w:val="28"/>
          <w:szCs w:val="28"/>
        </w:rPr>
        <w:t xml:space="preserve">Время работы </w:t>
      </w:r>
      <w:proofErr w:type="spellStart"/>
      <w:r w:rsidRPr="00600A5E">
        <w:rPr>
          <w:sz w:val="28"/>
          <w:szCs w:val="28"/>
        </w:rPr>
        <w:t>колл-центра</w:t>
      </w:r>
      <w:proofErr w:type="spellEnd"/>
      <w:r w:rsidRPr="00600A5E">
        <w:rPr>
          <w:sz w:val="28"/>
          <w:szCs w:val="28"/>
        </w:rPr>
        <w:t>:</w:t>
      </w:r>
    </w:p>
    <w:p w:rsidR="00952939" w:rsidRPr="00600A5E" w:rsidRDefault="00952939" w:rsidP="00952939">
      <w:pPr>
        <w:pStyle w:val="a4"/>
        <w:jc w:val="both"/>
        <w:rPr>
          <w:sz w:val="27"/>
          <w:szCs w:val="27"/>
        </w:rPr>
      </w:pPr>
      <w:r w:rsidRPr="00600A5E">
        <w:rPr>
          <w:sz w:val="28"/>
          <w:szCs w:val="28"/>
        </w:rPr>
        <w:t>Понедельник-четверг с 0</w:t>
      </w:r>
      <w:r>
        <w:rPr>
          <w:sz w:val="28"/>
          <w:szCs w:val="28"/>
        </w:rPr>
        <w:t>8</w:t>
      </w:r>
      <w:r w:rsidRPr="00600A5E">
        <w:rPr>
          <w:sz w:val="28"/>
          <w:szCs w:val="28"/>
        </w:rPr>
        <w:t>.00 ч. до 1</w:t>
      </w:r>
      <w:r>
        <w:rPr>
          <w:sz w:val="28"/>
          <w:szCs w:val="28"/>
        </w:rPr>
        <w:t>2</w:t>
      </w:r>
      <w:r w:rsidRPr="00600A5E">
        <w:rPr>
          <w:sz w:val="28"/>
          <w:szCs w:val="28"/>
        </w:rPr>
        <w:t>.00 ч. и с 1</w:t>
      </w:r>
      <w:r>
        <w:rPr>
          <w:sz w:val="28"/>
          <w:szCs w:val="28"/>
        </w:rPr>
        <w:t>3</w:t>
      </w:r>
      <w:r w:rsidRPr="00600A5E">
        <w:rPr>
          <w:sz w:val="28"/>
          <w:szCs w:val="28"/>
        </w:rPr>
        <w:t>.00 ч. до 1</w:t>
      </w:r>
      <w:r>
        <w:rPr>
          <w:sz w:val="28"/>
          <w:szCs w:val="28"/>
        </w:rPr>
        <w:t>7</w:t>
      </w:r>
      <w:r w:rsidRPr="00600A5E">
        <w:rPr>
          <w:sz w:val="28"/>
          <w:szCs w:val="28"/>
        </w:rPr>
        <w:t>.00 ч.,</w:t>
      </w:r>
    </w:p>
    <w:p w:rsidR="00952939" w:rsidRPr="00600A5E" w:rsidRDefault="00952939" w:rsidP="00952939">
      <w:pPr>
        <w:pStyle w:val="a4"/>
        <w:jc w:val="both"/>
        <w:rPr>
          <w:sz w:val="27"/>
          <w:szCs w:val="27"/>
        </w:rPr>
      </w:pPr>
      <w:r w:rsidRPr="00600A5E">
        <w:rPr>
          <w:sz w:val="28"/>
          <w:szCs w:val="28"/>
        </w:rPr>
        <w:t>Пятница с 0</w:t>
      </w:r>
      <w:r>
        <w:rPr>
          <w:sz w:val="28"/>
          <w:szCs w:val="28"/>
        </w:rPr>
        <w:t>8</w:t>
      </w:r>
      <w:r w:rsidRPr="00600A5E">
        <w:rPr>
          <w:sz w:val="28"/>
          <w:szCs w:val="28"/>
        </w:rPr>
        <w:t>.00 ч. до 1</w:t>
      </w:r>
      <w:r>
        <w:rPr>
          <w:sz w:val="28"/>
          <w:szCs w:val="28"/>
        </w:rPr>
        <w:t>2</w:t>
      </w:r>
      <w:r w:rsidRPr="00600A5E">
        <w:rPr>
          <w:sz w:val="28"/>
          <w:szCs w:val="28"/>
        </w:rPr>
        <w:t>.00 ч. и с 1</w:t>
      </w:r>
      <w:r>
        <w:rPr>
          <w:sz w:val="28"/>
          <w:szCs w:val="28"/>
        </w:rPr>
        <w:t>3</w:t>
      </w:r>
      <w:r w:rsidRPr="00600A5E">
        <w:rPr>
          <w:sz w:val="28"/>
          <w:szCs w:val="28"/>
        </w:rPr>
        <w:t>.00 ч. до 1</w:t>
      </w:r>
      <w:r>
        <w:rPr>
          <w:sz w:val="28"/>
          <w:szCs w:val="28"/>
        </w:rPr>
        <w:t>6</w:t>
      </w:r>
      <w:r w:rsidRPr="00600A5E">
        <w:rPr>
          <w:sz w:val="28"/>
          <w:szCs w:val="28"/>
        </w:rPr>
        <w:t>.00 ч.</w:t>
      </w:r>
    </w:p>
    <w:p w:rsidR="00952939" w:rsidRDefault="00952939" w:rsidP="00952939">
      <w:pPr>
        <w:pStyle w:val="a4"/>
        <w:pBdr>
          <w:bottom w:val="dotted" w:sz="24" w:space="1" w:color="auto"/>
        </w:pBdr>
        <w:jc w:val="both"/>
        <w:rPr>
          <w:rFonts w:eastAsia="Calibri"/>
          <w:b/>
          <w:sz w:val="28"/>
          <w:szCs w:val="28"/>
          <w:lang w:eastAsia="en-US"/>
        </w:rPr>
      </w:pPr>
      <w:r w:rsidRPr="00600A5E">
        <w:rPr>
          <w:rFonts w:eastAsia="Calibri"/>
          <w:b/>
          <w:sz w:val="28"/>
          <w:szCs w:val="28"/>
          <w:lang w:eastAsia="en-US"/>
        </w:rPr>
        <w:t>Выходные дни: суббота, воскресенье</w:t>
      </w:r>
    </w:p>
    <w:p w:rsidR="00F32DDA" w:rsidRPr="00F32DDA" w:rsidRDefault="00F32DDA" w:rsidP="00F32D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Приглашаем к участию во всероссийском экологическом</w:t>
      </w:r>
    </w:p>
    <w:p w:rsidR="00F32DDA" w:rsidRPr="00F32DDA" w:rsidRDefault="00F32DDA" w:rsidP="00F32D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субботнике «Зеленая Россия»!</w:t>
      </w:r>
    </w:p>
    <w:p w:rsidR="00F32DDA" w:rsidRPr="00F32DDA" w:rsidRDefault="00F32DDA" w:rsidP="00F32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DA" w:rsidRPr="00F32DDA" w:rsidRDefault="00F32DDA" w:rsidP="00F32D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Общероссийского экологического общественного движения «Зеленая Россия», в период с 6 по 29 сентября 2019 года, проводится Всероссийский экологический субботник «Зеленая Россия».</w:t>
      </w:r>
    </w:p>
    <w:p w:rsidR="00F32DDA" w:rsidRPr="00F32DDA" w:rsidRDefault="00F32DDA" w:rsidP="00F32D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мероприятия привлечениевнимания к проблемам охраны окружающей среды, повышение экологической культуры населения. </w:t>
      </w:r>
    </w:p>
    <w:p w:rsidR="00F32DDA" w:rsidRPr="00F32DDA" w:rsidRDefault="00F32DDA" w:rsidP="00F3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Pr="00F32D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F3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приглашает жителей города и района принять участие в акции: «Всероссийский экологический Субботник – «Зеленая Россия».  </w:t>
      </w:r>
    </w:p>
    <w:p w:rsidR="00F32DDA" w:rsidRDefault="00F32DDA" w:rsidP="00952939">
      <w:pPr>
        <w:pStyle w:val="a4"/>
        <w:jc w:val="both"/>
      </w:pPr>
      <w:r>
        <w:t>*****************************************************************************</w:t>
      </w:r>
    </w:p>
    <w:p w:rsidR="00127EDF" w:rsidRPr="00127EDF" w:rsidRDefault="00127EDF" w:rsidP="00127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октября федеральные льготники могут выбрать способ получения набора социальных услуг</w:t>
      </w:r>
    </w:p>
    <w:p w:rsidR="00127EDF" w:rsidRPr="00127EDF" w:rsidRDefault="00127EDF" w:rsidP="00127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Поменять форму получения набора социальных услуг – выбрать льготы или их денежный эквивалент – федеральные льготники могут ежегодно. Для этого им необходимо до 1 октября обратиться с соответствующим заявлением в Пенсионный фонд, многофункциональный центр «Мои документы» (МФЦ) или подать электронное заявление через Личный кабинет гражданина на сайте ПФР (</w:t>
      </w:r>
      <w:hyperlink r:id="rId5" w:history="1">
        <w:r w:rsidRPr="00127E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es.pfrf.ru</w:t>
        </w:r>
      </w:hyperlink>
      <w:r w:rsidRPr="00127ED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 Едином портале государственных услуг (</w:t>
      </w:r>
      <w:hyperlink r:id="rId6" w:history="1">
        <w:r w:rsidRPr="00127E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127ED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127EDF" w:rsidRPr="00127EDF" w:rsidRDefault="00127EDF" w:rsidP="00127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Важно! Для получения услуги в электронном виде требуется подтвержденная учетная запись в ЕСИА (Единой системе идентификации и аутентификации, </w:t>
      </w:r>
      <w:hyperlink r:id="rId7" w:history="1">
        <w:r w:rsidRPr="00127E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esia.gosuslugi.ru</w:t>
        </w:r>
      </w:hyperlink>
      <w:r w:rsidRPr="00127ED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7EDF" w:rsidRPr="00127EDF" w:rsidRDefault="00127EDF" w:rsidP="00127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льготников наиболее удобно обращаться в ПФР именно через Интернет-сервисы, не посещая клиентские службы и офисы МФЦ.  Большинство федеральных льготников – это инвалиды, и возможность подать заявление удаленно является оптимальной формой для обращения в госорганы.</w:t>
      </w:r>
    </w:p>
    <w:p w:rsidR="00127EDF" w:rsidRPr="00127EDF" w:rsidRDefault="00127EDF" w:rsidP="00127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учитывать, что заявления о выборе способа получения набора социальных услуг (НСУ), принятые до 1 октября, начнут действовать с 1 января 2020 года. </w:t>
      </w:r>
    </w:p>
    <w:p w:rsidR="00127EDF" w:rsidRPr="00127EDF" w:rsidRDefault="00127EDF" w:rsidP="00127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же льготникам, кто порядок получения НСУ не меняет, никаких заявлений подавать не нужно.</w:t>
      </w:r>
    </w:p>
    <w:p w:rsidR="00127EDF" w:rsidRPr="00127EDF" w:rsidRDefault="00127EDF" w:rsidP="00127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федеральными льготниками являются ветераны боевых действий, участники и инвалиды Великой Отечественной войны, члены семей умерших ветеранов боевых действий и участников войны, «чернобыльцы», инвалиды. Таких граждан в Белореченском районе более 11 тысяч человек. Все они имеют право на получение набора социальных услуг.</w:t>
      </w:r>
    </w:p>
    <w:p w:rsidR="00127EDF" w:rsidRPr="00127EDF" w:rsidRDefault="00127EDF" w:rsidP="00127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DF">
        <w:rPr>
          <w:rFonts w:ascii="Times New Roman" w:eastAsia="Times New Roman" w:hAnsi="Times New Roman" w:cs="Times New Roman"/>
          <w:sz w:val="28"/>
          <w:szCs w:val="28"/>
          <w:lang w:eastAsia="ru-RU"/>
        </w:rPr>
        <w:t>НСУ включает в себя лечебные препараты, медицинские изделия, путевку на санаторно-курортное лечение, а также бесплатный проезд к месту лечения. В 2019 году стоимость набора социальных услуг составляет 1121,42 в месяц. Из них 863,75 рубля направляются на лекарственное обеспечение, 133,62 рубля - на санаторно-курортное лечение, 124,05 рубля -  на проезд в пригородном железнодорожном транспорте.</w:t>
      </w:r>
    </w:p>
    <w:p w:rsidR="00127EDF" w:rsidRPr="00127EDF" w:rsidRDefault="00127EDF" w:rsidP="00127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E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право на НСУ могут полностью или частично отказаться от услуг в пользу денежного эквивалента.</w:t>
      </w:r>
    </w:p>
    <w:p w:rsidR="00952939" w:rsidRDefault="00952939" w:rsidP="00C12697">
      <w:pPr>
        <w:pBdr>
          <w:bottom w:val="dotted" w:sz="24" w:space="1" w:color="auto"/>
        </w:pBd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F33389" w:rsidRDefault="00F33389" w:rsidP="00F3338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Осторожно, амброзия!   </w:t>
      </w:r>
    </w:p>
    <w:p w:rsidR="00F33389" w:rsidRPr="00E47BF5" w:rsidRDefault="00F33389" w:rsidP="00F33389">
      <w:pPr>
        <w:pStyle w:val="a4"/>
        <w:jc w:val="center"/>
      </w:pPr>
      <w:r>
        <w:rPr>
          <w:sz w:val="28"/>
          <w:szCs w:val="28"/>
        </w:rPr>
        <w:t xml:space="preserve">   Южное межрегиональное Управление </w:t>
      </w:r>
      <w:proofErr w:type="spellStart"/>
      <w:r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 xml:space="preserve"> информирует о наступлении цветения карантинного сорняка – амброзии полыннолистной</w:t>
      </w:r>
    </w:p>
    <w:p w:rsidR="00F33389" w:rsidRDefault="00F33389" w:rsidP="00F33389">
      <w:pPr>
        <w:pStyle w:val="a4"/>
        <w:jc w:val="both"/>
      </w:pPr>
      <w:r>
        <w:rPr>
          <w:sz w:val="28"/>
          <w:szCs w:val="28"/>
        </w:rPr>
        <w:tab/>
        <w:t xml:space="preserve">Согласно Приказу Минсельхоза  РФ № 501 от 15 декабря 2014 года «Об утверждении перечня карантинных объектов» амброзия полыннолистная включена в перечень карантинных объектов и является одним из наиболее вредоносных карантинных сорняков. В нашем крае амброзия сегодня не только на полях, она растет в населенных пунктах, на обочинах дорог строительных площадках, вдоль железных дорог и автострад, на пустырях, вокруг школ и детских садов. В период цветения амброзия вызывает массовые аллергические заболевания (риниты, бронхиты, бронхиальную астму). Для цветочной пыльцы амброзии характерно сенсибилизирующее действие, которое является основной причиной аллергических заболеваний. Это действие проявляется в тяжелом воспалении слизистой оболочки верхних дыхательных путей и глаз. Вдыхание пыльцы вызывает головную </w:t>
      </w:r>
      <w:r>
        <w:rPr>
          <w:sz w:val="28"/>
          <w:szCs w:val="28"/>
        </w:rPr>
        <w:lastRenderedPageBreak/>
        <w:t>боль, приступы бронхиальной астмы, сенную лихорадку и дерматиты. Так же она причиняет много вреда сельскому хозяйству, в сильной степени снижает урожаи, портит корма. Амброзия сильно иссушает и обедняет почву, выносит из почвы столько питательных веществ, сколько содержится в 7-8 центнерах минеральных удобрений. Одно растение образует 60-80 тысяч семян, способных сохранять всхожесть более пяти лет.                                                 Поэтому руководителям предприятий всех форм собственности и жителям района необходимо проводить работы по обследованию земельных угодий на выявление злостного сорняка и своевременно уничтожать его. Согласно, карантинного законодательства борьба с карантинными сорняками – это обязанность каждого гражданина, не выполнение которого влечет административную ответственность  за совершенное правонарушение  по   ст.10.1 КоАП РФ: нарушение правил борьбы с карантинными, особо опасными и опасными вредителями растений, возбудителями болезней растений, растениями-сорняками - влечет наложение административного штрафа на граждан в размере от 300-500 рублей, на должностных лиц от 500-1000 рублей; на юридических лиц от 5000-10000рублей.</w:t>
      </w:r>
    </w:p>
    <w:p w:rsidR="00F33389" w:rsidRDefault="00F33389" w:rsidP="00F333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сельскохозяйственных предприятий и хозяйств активно бороться с очагами амброзии полыннолистной на посевах, парах, обочинах дорог, лесополос любым доступным способом (химическим, агротехническим, механическим). </w:t>
      </w:r>
    </w:p>
    <w:p w:rsidR="00F33389" w:rsidRDefault="00F33389" w:rsidP="00F333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населенных пунктов, то здесь можно применять только один вид борьбы – агротехнический: скашивание, прополка, вырубка. Конечно, пыльца амброзии переносится ветром на большие расстояния, но уничтожить опасные растения в своем дворе - дело каждого.</w:t>
      </w:r>
    </w:p>
    <w:p w:rsidR="00F33389" w:rsidRDefault="00F33389" w:rsidP="00F33389">
      <w:pPr>
        <w:pStyle w:val="a4"/>
        <w:pBdr>
          <w:bottom w:val="dotted" w:sz="24" w:space="1" w:color="auto"/>
        </w:pBdr>
        <w:shd w:val="clear" w:color="auto" w:fill="FFFEEE"/>
        <w:jc w:val="both"/>
        <w:rPr>
          <w:i/>
          <w:iCs/>
          <w:color w:val="2B3617"/>
          <w:sz w:val="28"/>
          <w:szCs w:val="28"/>
        </w:rPr>
      </w:pPr>
      <w:r>
        <w:rPr>
          <w:i/>
          <w:iCs/>
          <w:color w:val="2B3617"/>
          <w:sz w:val="28"/>
          <w:szCs w:val="28"/>
        </w:rPr>
        <w:t>Уничтожив амброзию, Вы улучшите экологическую обстановку территории района!</w:t>
      </w:r>
    </w:p>
    <w:p w:rsidR="00DD1155" w:rsidRDefault="00DD1155" w:rsidP="00DD11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D1155" w:rsidSect="0068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C"/>
    <w:multiLevelType w:val="multilevel"/>
    <w:tmpl w:val="0000002C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1E12077"/>
    <w:multiLevelType w:val="hybridMultilevel"/>
    <w:tmpl w:val="A2C4DBEE"/>
    <w:lvl w:ilvl="0" w:tplc="10D635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675"/>
    <w:rsid w:val="0000423E"/>
    <w:rsid w:val="00016E00"/>
    <w:rsid w:val="000230F0"/>
    <w:rsid w:val="00024362"/>
    <w:rsid w:val="00030B28"/>
    <w:rsid w:val="00061A24"/>
    <w:rsid w:val="0006482F"/>
    <w:rsid w:val="000A296D"/>
    <w:rsid w:val="000B0E20"/>
    <w:rsid w:val="000D751B"/>
    <w:rsid w:val="000E7BDB"/>
    <w:rsid w:val="000F2AA0"/>
    <w:rsid w:val="001025BF"/>
    <w:rsid w:val="00107171"/>
    <w:rsid w:val="00127EDF"/>
    <w:rsid w:val="001468C1"/>
    <w:rsid w:val="00156869"/>
    <w:rsid w:val="00157C8A"/>
    <w:rsid w:val="0016443C"/>
    <w:rsid w:val="001955DC"/>
    <w:rsid w:val="001974D9"/>
    <w:rsid w:val="001A5B41"/>
    <w:rsid w:val="001E51E1"/>
    <w:rsid w:val="0021376C"/>
    <w:rsid w:val="00245FFE"/>
    <w:rsid w:val="00267C35"/>
    <w:rsid w:val="002A217B"/>
    <w:rsid w:val="002B5F01"/>
    <w:rsid w:val="002B71EC"/>
    <w:rsid w:val="002D76BE"/>
    <w:rsid w:val="003051E3"/>
    <w:rsid w:val="00306DFB"/>
    <w:rsid w:val="00341390"/>
    <w:rsid w:val="003421E5"/>
    <w:rsid w:val="00344283"/>
    <w:rsid w:val="00352DDA"/>
    <w:rsid w:val="00387ECA"/>
    <w:rsid w:val="003B0548"/>
    <w:rsid w:val="003E6629"/>
    <w:rsid w:val="00402489"/>
    <w:rsid w:val="00404AF0"/>
    <w:rsid w:val="00410675"/>
    <w:rsid w:val="004252B7"/>
    <w:rsid w:val="004C5CAF"/>
    <w:rsid w:val="004C6EA3"/>
    <w:rsid w:val="004D06A9"/>
    <w:rsid w:val="004D272A"/>
    <w:rsid w:val="004D7EA8"/>
    <w:rsid w:val="004F6B4E"/>
    <w:rsid w:val="00540DC4"/>
    <w:rsid w:val="00582944"/>
    <w:rsid w:val="005B0D71"/>
    <w:rsid w:val="005B291C"/>
    <w:rsid w:val="005E1917"/>
    <w:rsid w:val="005E6A26"/>
    <w:rsid w:val="0061777E"/>
    <w:rsid w:val="00624697"/>
    <w:rsid w:val="00633D20"/>
    <w:rsid w:val="006541FC"/>
    <w:rsid w:val="0065757C"/>
    <w:rsid w:val="00665C3D"/>
    <w:rsid w:val="00682918"/>
    <w:rsid w:val="00683F7F"/>
    <w:rsid w:val="006A5E61"/>
    <w:rsid w:val="006A6142"/>
    <w:rsid w:val="006E6328"/>
    <w:rsid w:val="006E7550"/>
    <w:rsid w:val="00735013"/>
    <w:rsid w:val="00740063"/>
    <w:rsid w:val="00761AE6"/>
    <w:rsid w:val="0077734E"/>
    <w:rsid w:val="00793CA4"/>
    <w:rsid w:val="007964C0"/>
    <w:rsid w:val="007A3071"/>
    <w:rsid w:val="007A4374"/>
    <w:rsid w:val="007F64B8"/>
    <w:rsid w:val="0080418E"/>
    <w:rsid w:val="00824555"/>
    <w:rsid w:val="00843F1F"/>
    <w:rsid w:val="00856BB8"/>
    <w:rsid w:val="00864B42"/>
    <w:rsid w:val="00877A6B"/>
    <w:rsid w:val="008810BB"/>
    <w:rsid w:val="00887EE4"/>
    <w:rsid w:val="008A6FC4"/>
    <w:rsid w:val="008B3A77"/>
    <w:rsid w:val="008B59BE"/>
    <w:rsid w:val="008C3D6B"/>
    <w:rsid w:val="008F3249"/>
    <w:rsid w:val="00905D94"/>
    <w:rsid w:val="00930BB5"/>
    <w:rsid w:val="00930CAE"/>
    <w:rsid w:val="00952939"/>
    <w:rsid w:val="00974E56"/>
    <w:rsid w:val="0097708C"/>
    <w:rsid w:val="009B3032"/>
    <w:rsid w:val="009D72D1"/>
    <w:rsid w:val="009E57A4"/>
    <w:rsid w:val="00A2667D"/>
    <w:rsid w:val="00A34109"/>
    <w:rsid w:val="00A60674"/>
    <w:rsid w:val="00A6386F"/>
    <w:rsid w:val="00A667BE"/>
    <w:rsid w:val="00A84657"/>
    <w:rsid w:val="00AA01C9"/>
    <w:rsid w:val="00AA291B"/>
    <w:rsid w:val="00AE0011"/>
    <w:rsid w:val="00B064FD"/>
    <w:rsid w:val="00B55EAC"/>
    <w:rsid w:val="00B67297"/>
    <w:rsid w:val="00BA0CE9"/>
    <w:rsid w:val="00BA415C"/>
    <w:rsid w:val="00BE0CC5"/>
    <w:rsid w:val="00BE1E6E"/>
    <w:rsid w:val="00C121B8"/>
    <w:rsid w:val="00C12697"/>
    <w:rsid w:val="00C534D3"/>
    <w:rsid w:val="00C60478"/>
    <w:rsid w:val="00C6321C"/>
    <w:rsid w:val="00CA2DB4"/>
    <w:rsid w:val="00CA35FF"/>
    <w:rsid w:val="00CC0E07"/>
    <w:rsid w:val="00CC285B"/>
    <w:rsid w:val="00CE341A"/>
    <w:rsid w:val="00CF7C08"/>
    <w:rsid w:val="00D0031E"/>
    <w:rsid w:val="00D41C6D"/>
    <w:rsid w:val="00D530B1"/>
    <w:rsid w:val="00D6059B"/>
    <w:rsid w:val="00D80BA2"/>
    <w:rsid w:val="00DA77DB"/>
    <w:rsid w:val="00DB056B"/>
    <w:rsid w:val="00DC71C9"/>
    <w:rsid w:val="00DD1155"/>
    <w:rsid w:val="00DD784F"/>
    <w:rsid w:val="00E07C1D"/>
    <w:rsid w:val="00E2620D"/>
    <w:rsid w:val="00E43F35"/>
    <w:rsid w:val="00E73C42"/>
    <w:rsid w:val="00E769DD"/>
    <w:rsid w:val="00EA3BC3"/>
    <w:rsid w:val="00EB75C6"/>
    <w:rsid w:val="00F216A2"/>
    <w:rsid w:val="00F32DDA"/>
    <w:rsid w:val="00F33389"/>
    <w:rsid w:val="00F630D1"/>
    <w:rsid w:val="00F90C0B"/>
    <w:rsid w:val="00F9520F"/>
    <w:rsid w:val="00FE40D9"/>
    <w:rsid w:val="00FE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18"/>
  </w:style>
  <w:style w:type="paragraph" w:styleId="1">
    <w:name w:val="heading 1"/>
    <w:basedOn w:val="a"/>
    <w:link w:val="10"/>
    <w:qFormat/>
    <w:rsid w:val="003413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C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3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Strong"/>
    <w:uiPriority w:val="22"/>
    <w:qFormat/>
    <w:rsid w:val="00341390"/>
    <w:rPr>
      <w:b/>
      <w:bCs/>
    </w:rPr>
  </w:style>
  <w:style w:type="paragraph" w:styleId="a4">
    <w:name w:val="Normal (Web)"/>
    <w:basedOn w:val="a"/>
    <w:uiPriority w:val="99"/>
    <w:qFormat/>
    <w:rsid w:val="0034139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C534D3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1468C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2B71EC"/>
    <w:pPr>
      <w:spacing w:after="200" w:line="276" w:lineRule="auto"/>
      <w:ind w:left="720"/>
      <w:contextualSpacing/>
    </w:pPr>
  </w:style>
  <w:style w:type="paragraph" w:styleId="a8">
    <w:name w:val="Body Text"/>
    <w:basedOn w:val="a"/>
    <w:link w:val="a9"/>
    <w:uiPriority w:val="99"/>
    <w:rsid w:val="00D530B1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D530B1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ConsPlusTitle">
    <w:name w:val="ConsPlusTitle"/>
    <w:rsid w:val="00824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41">
    <w:name w:val="Обычный (веб)4"/>
    <w:basedOn w:val="a"/>
    <w:rsid w:val="002B5F0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B3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11"/>
    <w:locked/>
    <w:rsid w:val="000230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0230F0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3C4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0719">
          <w:marLeft w:val="21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44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378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7386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001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016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872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0264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10.33.0.3\x\2201%20&#1043;&#1088;&#1091;&#1087;&#1087;&#1072;%20&#1087;&#1086;%20&#1074;&#1079;&#1072;&#1080;&#1084;&#1086;&#1076;&#1077;&#1081;&#1089;&#1090;&#1074;&#1080;&#1102;%20&#1089;&#1086;%20&#1089;&#1088;&#1077;&#1076;&#1089;&#1090;&#1074;&#1072;&#1084;&#1080;%20&#1084;&#1072;&#1089;&#1089;&#1086;&#1074;&#1086;&#1081;%20&#1080;&#1085;&#1092;&#1086;&#1088;&#1084;&#1072;&#1094;&#1080;&#1080;\&#1055;&#1072;&#1087;&#1082;&#1072;%20&#1086;&#1090;&#1076;&#1077;&#1083;&#1072;\2019\&#1040;&#1074;&#1075;&#1091;&#1089;&#1090;\&#1055;&#1088;&#1077;&#1089;&#1089;-&#1088;&#1077;&#1083;&#1080;&#1079;&#1099;\esia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file:///\\10.33.0.3\x\2201%20&#1043;&#1088;&#1091;&#1087;&#1087;&#1072;%20&#1087;&#1086;%20&#1074;&#1079;&#1072;&#1080;&#1084;&#1086;&#1076;&#1077;&#1081;&#1089;&#1090;&#1074;&#1080;&#1102;%20&#1089;&#1086;%20&#1089;&#1088;&#1077;&#1076;&#1089;&#1090;&#1074;&#1072;&#1084;&#1080;%20&#1084;&#1072;&#1089;&#1089;&#1086;&#1074;&#1086;&#1081;%20&#1080;&#1085;&#1092;&#1086;&#1088;&#1084;&#1072;&#1094;&#1080;&#1080;\&#1055;&#1072;&#1087;&#1082;&#1072;%20&#1086;&#1090;&#1076;&#1077;&#1083;&#1072;\2019\&#1040;&#1074;&#1075;&#1091;&#1089;&#1090;\&#1055;&#1088;&#1077;&#1089;&#1089;-&#1088;&#1077;&#1083;&#1080;&#1079;&#1099;\es.pfrf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Ruslan</cp:lastModifiedBy>
  <cp:revision>156</cp:revision>
  <dcterms:created xsi:type="dcterms:W3CDTF">2019-05-27T07:09:00Z</dcterms:created>
  <dcterms:modified xsi:type="dcterms:W3CDTF">2019-08-28T07:00:00Z</dcterms:modified>
</cp:coreProperties>
</file>