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31702B" w:rsidP="009D7543">
      <w:pPr>
        <w:ind w:left="567" w:firstLine="567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-257175</wp:posOffset>
            </wp:positionV>
            <wp:extent cx="548005" cy="685800"/>
            <wp:effectExtent l="19050" t="0" r="4445" b="0"/>
            <wp:wrapNone/>
            <wp:docPr id="1" name="Рисунок 2" descr="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9E2">
        <w:t xml:space="preserve">                                               </w:t>
      </w:r>
      <w:r w:rsidR="00CB6AF7">
        <w:t xml:space="preserve">                     </w:t>
      </w:r>
      <w:r w:rsidR="008979E2">
        <w:t xml:space="preserve">                       </w:t>
      </w:r>
    </w:p>
    <w:p w:rsidR="00D332A4" w:rsidRDefault="00D332A4" w:rsidP="009D7543">
      <w:pPr>
        <w:ind w:left="567" w:firstLine="567"/>
        <w:jc w:val="center"/>
      </w:pPr>
    </w:p>
    <w:p w:rsidR="00236B32" w:rsidRDefault="00236B32" w:rsidP="009D7543">
      <w:pPr>
        <w:ind w:left="567" w:firstLine="567"/>
        <w:jc w:val="center"/>
        <w:rPr>
          <w:b/>
          <w:color w:val="000000"/>
        </w:rPr>
      </w:pPr>
    </w:p>
    <w:p w:rsidR="00E61C8D" w:rsidRPr="00CB798D" w:rsidRDefault="00E61C8D" w:rsidP="009D7543">
      <w:pPr>
        <w:ind w:left="567" w:firstLine="567"/>
        <w:jc w:val="center"/>
        <w:rPr>
          <w:b/>
          <w:color w:val="000000"/>
        </w:rPr>
      </w:pPr>
      <w:r w:rsidRPr="00CB798D">
        <w:rPr>
          <w:b/>
          <w:color w:val="000000"/>
        </w:rPr>
        <w:t>СОВЕТ</w:t>
      </w:r>
    </w:p>
    <w:p w:rsidR="00E61C8D" w:rsidRPr="00C31E64" w:rsidRDefault="00E61C8D" w:rsidP="009D7543">
      <w:pPr>
        <w:ind w:left="567" w:firstLine="567"/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9D7543">
      <w:pPr>
        <w:ind w:left="567" w:firstLine="567"/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9D7543" w:rsidP="009D7543">
      <w:pPr>
        <w:ind w:left="567" w:firstLine="567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AB2D3E">
        <w:rPr>
          <w:b/>
          <w:color w:val="000000"/>
        </w:rPr>
        <w:t xml:space="preserve"> </w:t>
      </w:r>
      <w:r w:rsidR="00E61C8D" w:rsidRPr="005A377E">
        <w:rPr>
          <w:b/>
          <w:color w:val="000000"/>
        </w:rPr>
        <w:t xml:space="preserve">СЕССИЯ </w:t>
      </w:r>
      <w:r w:rsidR="00AB2D3E">
        <w:rPr>
          <w:b/>
          <w:color w:val="000000"/>
        </w:rPr>
        <w:t xml:space="preserve">4 </w:t>
      </w:r>
      <w:r w:rsidR="00E61C8D" w:rsidRPr="005A377E">
        <w:rPr>
          <w:b/>
          <w:color w:val="000000"/>
        </w:rPr>
        <w:t>СОЗЫВА</w:t>
      </w:r>
    </w:p>
    <w:p w:rsidR="00DD24DA" w:rsidRDefault="00DD24DA" w:rsidP="009D7543">
      <w:pPr>
        <w:spacing w:line="360" w:lineRule="auto"/>
        <w:ind w:left="567" w:firstLine="567"/>
        <w:jc w:val="center"/>
        <w:rPr>
          <w:b/>
          <w:color w:val="000000"/>
          <w:sz w:val="32"/>
          <w:szCs w:val="32"/>
        </w:rPr>
      </w:pPr>
    </w:p>
    <w:p w:rsidR="00E61C8D" w:rsidRDefault="00E61C8D" w:rsidP="009D7543">
      <w:pPr>
        <w:spacing w:line="360" w:lineRule="auto"/>
        <w:ind w:left="567" w:firstLine="567"/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>РЕШЕНИЕ</w:t>
      </w:r>
      <w:r w:rsidR="00B41349">
        <w:rPr>
          <w:b/>
          <w:color w:val="000000"/>
          <w:sz w:val="32"/>
          <w:szCs w:val="32"/>
        </w:rPr>
        <w:t xml:space="preserve">                            </w:t>
      </w:r>
    </w:p>
    <w:p w:rsidR="001521D8" w:rsidRPr="002B0101" w:rsidRDefault="008979E2" w:rsidP="009D7543">
      <w:pPr>
        <w:spacing w:line="360" w:lineRule="auto"/>
        <w:ind w:left="567" w:firstLine="567"/>
        <w:jc w:val="left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от  </w:t>
      </w:r>
      <w:r w:rsidR="009D7543">
        <w:rPr>
          <w:color w:val="000000"/>
          <w:szCs w:val="28"/>
        </w:rPr>
        <w:t xml:space="preserve">15.11.2019 </w:t>
      </w:r>
      <w:r w:rsidR="00AB2D3E" w:rsidRPr="009D7543">
        <w:rPr>
          <w:color w:val="000000"/>
          <w:szCs w:val="28"/>
        </w:rPr>
        <w:t>года</w:t>
      </w:r>
      <w:r w:rsidR="001521D8" w:rsidRPr="009D7543">
        <w:rPr>
          <w:color w:val="000000"/>
          <w:szCs w:val="28"/>
        </w:rPr>
        <w:t xml:space="preserve"> </w:t>
      </w:r>
      <w:r w:rsidR="001521D8">
        <w:rPr>
          <w:color w:val="000000"/>
          <w:szCs w:val="28"/>
        </w:rPr>
        <w:t xml:space="preserve">     </w:t>
      </w:r>
      <w:r w:rsidR="001521D8" w:rsidRPr="00C31E64">
        <w:rPr>
          <w:color w:val="000000"/>
          <w:szCs w:val="28"/>
        </w:rPr>
        <w:t xml:space="preserve">      </w:t>
      </w:r>
      <w:r w:rsidR="00F60B4D">
        <w:rPr>
          <w:color w:val="000000"/>
          <w:szCs w:val="28"/>
        </w:rPr>
        <w:t xml:space="preserve">  </w:t>
      </w:r>
      <w:r w:rsidR="00A650D0">
        <w:rPr>
          <w:color w:val="000000"/>
          <w:szCs w:val="28"/>
        </w:rPr>
        <w:t xml:space="preserve">                 </w:t>
      </w:r>
      <w:r w:rsidR="001521D8">
        <w:rPr>
          <w:color w:val="000000"/>
          <w:szCs w:val="28"/>
        </w:rPr>
        <w:t xml:space="preserve">         </w:t>
      </w:r>
      <w:r w:rsidR="004B28FB">
        <w:rPr>
          <w:color w:val="000000"/>
          <w:szCs w:val="28"/>
        </w:rPr>
        <w:t xml:space="preserve">  </w:t>
      </w:r>
      <w:r w:rsidR="00646A4A">
        <w:rPr>
          <w:color w:val="000000"/>
          <w:szCs w:val="28"/>
        </w:rPr>
        <w:t xml:space="preserve">                </w:t>
      </w:r>
      <w:r w:rsidR="004B28FB">
        <w:rPr>
          <w:color w:val="000000"/>
          <w:szCs w:val="28"/>
        </w:rPr>
        <w:t xml:space="preserve">     </w:t>
      </w:r>
      <w:r w:rsidR="002B0101">
        <w:rPr>
          <w:color w:val="000000"/>
          <w:szCs w:val="28"/>
        </w:rPr>
        <w:t xml:space="preserve">      </w:t>
      </w:r>
      <w:r w:rsidR="00901B14">
        <w:rPr>
          <w:color w:val="000000"/>
          <w:szCs w:val="28"/>
        </w:rPr>
        <w:t xml:space="preserve">         </w:t>
      </w:r>
      <w:r w:rsidR="00236B32">
        <w:rPr>
          <w:color w:val="000000"/>
          <w:szCs w:val="28"/>
        </w:rPr>
        <w:t xml:space="preserve">  </w:t>
      </w:r>
      <w:r w:rsidR="00901B1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901B14">
        <w:rPr>
          <w:color w:val="000000"/>
          <w:szCs w:val="28"/>
        </w:rPr>
        <w:t xml:space="preserve"> </w:t>
      </w:r>
      <w:r w:rsidR="002B0101">
        <w:rPr>
          <w:color w:val="000000"/>
          <w:szCs w:val="28"/>
        </w:rPr>
        <w:t xml:space="preserve"> </w:t>
      </w:r>
      <w:r w:rsidR="001521D8" w:rsidRPr="00493180">
        <w:rPr>
          <w:color w:val="000000"/>
          <w:szCs w:val="28"/>
          <w:u w:val="single" w:color="FFFFFF" w:themeColor="background1"/>
        </w:rPr>
        <w:t>№</w:t>
      </w:r>
      <w:r w:rsidRPr="00493180">
        <w:rPr>
          <w:color w:val="000000"/>
          <w:szCs w:val="28"/>
          <w:u w:val="single" w:color="FFFFFF" w:themeColor="background1"/>
        </w:rPr>
        <w:t xml:space="preserve"> </w:t>
      </w:r>
      <w:r w:rsidR="009D7543" w:rsidRPr="00493180">
        <w:rPr>
          <w:color w:val="000000"/>
          <w:szCs w:val="28"/>
          <w:u w:val="single" w:color="FFFFFF" w:themeColor="background1"/>
        </w:rPr>
        <w:t>16</w:t>
      </w:r>
      <w:r w:rsidR="002B0101" w:rsidRPr="00493180">
        <w:rPr>
          <w:color w:val="000000"/>
          <w:sz w:val="2"/>
          <w:szCs w:val="2"/>
          <w:u w:val="single" w:color="FFFFFF" w:themeColor="background1"/>
        </w:rPr>
        <w:t>.</w:t>
      </w:r>
      <w:r w:rsidR="001521D8" w:rsidRPr="00493180">
        <w:rPr>
          <w:color w:val="000000"/>
          <w:szCs w:val="28"/>
          <w:u w:val="single" w:color="FFFFFF" w:themeColor="background1"/>
        </w:rPr>
        <w:t xml:space="preserve"> </w:t>
      </w:r>
      <w:r w:rsidR="002B0101" w:rsidRPr="00493180">
        <w:rPr>
          <w:color w:val="000000"/>
          <w:szCs w:val="28"/>
          <w:u w:val="single" w:color="FFFFFF" w:themeColor="background1"/>
        </w:rPr>
        <w:t xml:space="preserve">    </w:t>
      </w:r>
    </w:p>
    <w:p w:rsidR="00E61C8D" w:rsidRDefault="00E61C8D" w:rsidP="009D7543">
      <w:pPr>
        <w:tabs>
          <w:tab w:val="left" w:pos="900"/>
        </w:tabs>
        <w:ind w:left="567"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="00D44D10">
        <w:rPr>
          <w:color w:val="000000"/>
          <w:sz w:val="22"/>
          <w:szCs w:val="22"/>
        </w:rPr>
        <w:t xml:space="preserve"> 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9D7543">
      <w:pPr>
        <w:ind w:left="567"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9D7543">
      <w:pPr>
        <w:ind w:left="567" w:firstLine="567"/>
        <w:rPr>
          <w:b/>
          <w:snapToGrid w:val="0"/>
          <w:sz w:val="32"/>
        </w:rPr>
      </w:pPr>
    </w:p>
    <w:p w:rsidR="002B0101" w:rsidRPr="0065116D" w:rsidRDefault="002B0101" w:rsidP="009D7543">
      <w:pPr>
        <w:pStyle w:val="1"/>
        <w:spacing w:line="240" w:lineRule="auto"/>
        <w:ind w:left="567" w:firstLine="567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  внесении изменений в решение Совета </w:t>
      </w:r>
    </w:p>
    <w:p w:rsidR="00A83F74" w:rsidRDefault="002B0101" w:rsidP="009D7543">
      <w:pPr>
        <w:pStyle w:val="1"/>
        <w:spacing w:line="240" w:lineRule="auto"/>
        <w:ind w:left="567" w:firstLine="567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Пшехского сельского поселения </w:t>
      </w:r>
    </w:p>
    <w:p w:rsidR="002B0101" w:rsidRPr="0065116D" w:rsidRDefault="002B0101" w:rsidP="009D7543">
      <w:pPr>
        <w:pStyle w:val="1"/>
        <w:spacing w:line="240" w:lineRule="auto"/>
        <w:ind w:left="567" w:firstLine="567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Белореченского района</w:t>
      </w:r>
    </w:p>
    <w:p w:rsidR="00A83F74" w:rsidRDefault="002B0101" w:rsidP="009D7543">
      <w:pPr>
        <w:pStyle w:val="1"/>
        <w:spacing w:line="240" w:lineRule="auto"/>
        <w:ind w:left="567" w:firstLine="567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от </w:t>
      </w:r>
      <w:r w:rsidR="00A83F74">
        <w:rPr>
          <w:b/>
          <w:snapToGrid w:val="0"/>
          <w:sz w:val="28"/>
          <w:szCs w:val="28"/>
        </w:rPr>
        <w:t>13 ноября 2010</w:t>
      </w:r>
      <w:r w:rsidRPr="0065116D">
        <w:rPr>
          <w:b/>
          <w:snapToGrid w:val="0"/>
          <w:sz w:val="28"/>
          <w:szCs w:val="28"/>
        </w:rPr>
        <w:t xml:space="preserve"> года № </w:t>
      </w:r>
      <w:r w:rsidR="00A83F74">
        <w:rPr>
          <w:b/>
          <w:snapToGrid w:val="0"/>
          <w:sz w:val="28"/>
          <w:szCs w:val="28"/>
        </w:rPr>
        <w:t>62</w:t>
      </w:r>
      <w:r w:rsidRPr="0065116D">
        <w:rPr>
          <w:b/>
          <w:snapToGrid w:val="0"/>
          <w:sz w:val="28"/>
          <w:szCs w:val="28"/>
        </w:rPr>
        <w:t xml:space="preserve"> «О</w:t>
      </w:r>
      <w:r w:rsidR="00A83F74">
        <w:rPr>
          <w:b/>
          <w:snapToGrid w:val="0"/>
          <w:sz w:val="28"/>
          <w:szCs w:val="28"/>
        </w:rPr>
        <w:t xml:space="preserve">б установлении </w:t>
      </w:r>
    </w:p>
    <w:p w:rsidR="00A83F74" w:rsidRDefault="00A83F74" w:rsidP="009D7543">
      <w:pPr>
        <w:pStyle w:val="1"/>
        <w:spacing w:line="240" w:lineRule="auto"/>
        <w:ind w:left="567"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земельного налога в Пшехском сельском поселении </w:t>
      </w:r>
    </w:p>
    <w:p w:rsidR="00E61C8D" w:rsidRDefault="00A83F74" w:rsidP="009D7543">
      <w:pPr>
        <w:pStyle w:val="1"/>
        <w:spacing w:line="240" w:lineRule="auto"/>
        <w:ind w:left="567" w:firstLine="567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Белореченского района</w:t>
      </w:r>
      <w:r w:rsidR="002B0101" w:rsidRPr="0065116D">
        <w:rPr>
          <w:b/>
          <w:snapToGrid w:val="0"/>
          <w:sz w:val="28"/>
          <w:szCs w:val="28"/>
        </w:rPr>
        <w:t>»</w:t>
      </w:r>
    </w:p>
    <w:p w:rsidR="002A25BC" w:rsidRDefault="002A25BC" w:rsidP="009D7543">
      <w:pPr>
        <w:ind w:left="567" w:firstLine="567"/>
      </w:pPr>
    </w:p>
    <w:p w:rsidR="009D7543" w:rsidRPr="002A25BC" w:rsidRDefault="009D7543" w:rsidP="009D7543">
      <w:pPr>
        <w:ind w:left="567" w:firstLine="567"/>
      </w:pPr>
    </w:p>
    <w:p w:rsidR="00A83F74" w:rsidRDefault="00A83F74" w:rsidP="009D7543">
      <w:pPr>
        <w:autoSpaceDE w:val="0"/>
        <w:autoSpaceDN w:val="0"/>
        <w:adjustRightInd w:val="0"/>
        <w:ind w:left="567" w:firstLine="567"/>
        <w:rPr>
          <w:color w:val="000000"/>
          <w:spacing w:val="3"/>
        </w:rPr>
      </w:pPr>
      <w:r w:rsidRPr="00B80E1A">
        <w:t xml:space="preserve">В соответствии с   федеральным  законом от 15 апреля 2019 года </w:t>
      </w:r>
      <w:r>
        <w:t xml:space="preserve">                    </w:t>
      </w:r>
      <w:r w:rsidRPr="00B80E1A">
        <w:t>№ 63-</w:t>
      </w:r>
      <w:r>
        <w:t>Ф</w:t>
      </w:r>
      <w:r w:rsidRPr="00B80E1A">
        <w:t xml:space="preserve">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>
        <w:t>ф</w:t>
      </w:r>
      <w:r w:rsidRPr="00B80E1A">
        <w:t>едеральным законом от 29</w:t>
      </w:r>
      <w:r>
        <w:t xml:space="preserve"> сентября </w:t>
      </w:r>
      <w:r w:rsidRPr="00B80E1A">
        <w:t xml:space="preserve">2019 года № 325-ФЗ "О внесении изменений в части первую и вторую Налогового кодекса Российской Федерации", </w:t>
      </w:r>
      <w:r w:rsidRPr="00B80E1A">
        <w:rPr>
          <w:color w:val="000000"/>
          <w:spacing w:val="7"/>
        </w:rPr>
        <w:t xml:space="preserve">руководствуясь статьей 26 Устава  </w:t>
      </w:r>
      <w:r>
        <w:rPr>
          <w:color w:val="000000"/>
          <w:spacing w:val="7"/>
        </w:rPr>
        <w:t>Пшех</w:t>
      </w:r>
      <w:r w:rsidRPr="00B80E1A">
        <w:rPr>
          <w:color w:val="000000"/>
          <w:spacing w:val="7"/>
        </w:rPr>
        <w:t xml:space="preserve">ского сельского </w:t>
      </w:r>
      <w:r w:rsidRPr="00B80E1A">
        <w:rPr>
          <w:color w:val="000000"/>
          <w:spacing w:val="3"/>
        </w:rPr>
        <w:t xml:space="preserve">поселения Белореченского района, Совет </w:t>
      </w:r>
      <w:r>
        <w:rPr>
          <w:color w:val="000000"/>
          <w:spacing w:val="7"/>
        </w:rPr>
        <w:t>Пшех</w:t>
      </w:r>
      <w:r w:rsidRPr="00B80E1A">
        <w:rPr>
          <w:color w:val="000000"/>
          <w:spacing w:val="7"/>
        </w:rPr>
        <w:t xml:space="preserve">ского сельского </w:t>
      </w:r>
      <w:r w:rsidRPr="00B80E1A">
        <w:rPr>
          <w:color w:val="000000"/>
          <w:spacing w:val="3"/>
        </w:rPr>
        <w:t>поселения Белореченского</w:t>
      </w:r>
      <w:r w:rsidRPr="00E14F23">
        <w:rPr>
          <w:color w:val="000000"/>
          <w:spacing w:val="3"/>
        </w:rPr>
        <w:t xml:space="preserve"> района р е ш и л:</w:t>
      </w:r>
    </w:p>
    <w:p w:rsidR="00A83F74" w:rsidRPr="00A83F74" w:rsidRDefault="00A83F74" w:rsidP="009D7543">
      <w:pPr>
        <w:pStyle w:val="af0"/>
        <w:numPr>
          <w:ilvl w:val="0"/>
          <w:numId w:val="20"/>
        </w:numPr>
        <w:tabs>
          <w:tab w:val="num" w:pos="-6840"/>
          <w:tab w:val="left" w:pos="567"/>
        </w:tabs>
        <w:autoSpaceDE w:val="0"/>
        <w:autoSpaceDN w:val="0"/>
        <w:adjustRightInd w:val="0"/>
        <w:ind w:left="567" w:firstLine="567"/>
        <w:rPr>
          <w:color w:val="000000"/>
          <w:spacing w:val="3"/>
        </w:rPr>
      </w:pPr>
      <w:r w:rsidRPr="00A83F74">
        <w:rPr>
          <w:color w:val="000000"/>
          <w:spacing w:val="3"/>
        </w:rPr>
        <w:t>Внести изменения в решение Совета Пшехского сельского поселения Белореченского района от 13 ноября 2010 года № 62 «Об установлении земельного налога в Пшехском сельском поселении Белореченского района»:</w:t>
      </w:r>
    </w:p>
    <w:p w:rsidR="00A83F74" w:rsidRPr="00B80E1A" w:rsidRDefault="00A83F74" w:rsidP="009D7543">
      <w:pPr>
        <w:numPr>
          <w:ilvl w:val="1"/>
          <w:numId w:val="16"/>
        </w:numPr>
        <w:ind w:left="567" w:firstLine="567"/>
        <w:rPr>
          <w:color w:val="000000"/>
        </w:rPr>
      </w:pPr>
      <w:r w:rsidRPr="00B80E1A">
        <w:rPr>
          <w:color w:val="000000"/>
        </w:rPr>
        <w:t xml:space="preserve">Изложить пункт 2 в следующей редакции: </w:t>
      </w:r>
    </w:p>
    <w:p w:rsidR="00A83F74" w:rsidRPr="00B80E1A" w:rsidRDefault="00A83F74" w:rsidP="009D7543">
      <w:pPr>
        <w:ind w:left="567" w:right="-234" w:firstLine="567"/>
      </w:pPr>
      <w:r w:rsidRPr="00B80E1A">
        <w:t xml:space="preserve">«2. Настоящим решением </w:t>
      </w:r>
      <w:r w:rsidRPr="00B80E1A">
        <w:rPr>
          <w:color w:val="000000"/>
          <w:spacing w:val="3"/>
        </w:rPr>
        <w:t xml:space="preserve">Совета </w:t>
      </w:r>
      <w:r>
        <w:rPr>
          <w:color w:val="000000"/>
          <w:spacing w:val="7"/>
        </w:rPr>
        <w:t>Пшех</w:t>
      </w:r>
      <w:r w:rsidRPr="00B80E1A">
        <w:rPr>
          <w:color w:val="000000"/>
          <w:spacing w:val="7"/>
        </w:rPr>
        <w:t xml:space="preserve">ского сельского </w:t>
      </w:r>
      <w:r w:rsidRPr="00B80E1A">
        <w:rPr>
          <w:color w:val="000000"/>
          <w:spacing w:val="3"/>
        </w:rPr>
        <w:t>поселения  Белореченского района</w:t>
      </w:r>
      <w:r w:rsidRPr="00B80E1A">
        <w:t xml:space="preserve"> в соответствии с Налоговым кодексом Российской Федерации определяются налоговые ставки земельного налога, порядок уплаты налога,  основания и порядок применения налоговых льгот.»</w:t>
      </w:r>
      <w:r>
        <w:t>.</w:t>
      </w:r>
    </w:p>
    <w:p w:rsidR="00A83F74" w:rsidRPr="003750D3" w:rsidRDefault="00A83F74" w:rsidP="009D7543">
      <w:pPr>
        <w:numPr>
          <w:ilvl w:val="1"/>
          <w:numId w:val="16"/>
        </w:numPr>
        <w:ind w:left="567" w:firstLine="567"/>
        <w:rPr>
          <w:color w:val="000000"/>
        </w:rPr>
      </w:pPr>
      <w:r w:rsidRPr="003750D3">
        <w:rPr>
          <w:color w:val="000000"/>
        </w:rPr>
        <w:t xml:space="preserve">Изложить пункт 3 в следующей редакции: </w:t>
      </w:r>
    </w:p>
    <w:p w:rsidR="00A83F74" w:rsidRDefault="00A83F74" w:rsidP="009D7543">
      <w:pPr>
        <w:tabs>
          <w:tab w:val="left" w:pos="1440"/>
          <w:tab w:val="num" w:pos="1980"/>
        </w:tabs>
        <w:autoSpaceDE w:val="0"/>
        <w:autoSpaceDN w:val="0"/>
        <w:adjustRightInd w:val="0"/>
        <w:ind w:left="567" w:firstLine="567"/>
      </w:pPr>
      <w:r w:rsidRPr="00E14F23">
        <w:t>«</w:t>
      </w:r>
      <w:r>
        <w:t>3. Установить налоговые  ставки в следующих размерах:</w:t>
      </w:r>
    </w:p>
    <w:p w:rsidR="00A83F74" w:rsidRPr="00E14F23" w:rsidRDefault="00A83F74" w:rsidP="009D7543">
      <w:pPr>
        <w:tabs>
          <w:tab w:val="left" w:pos="1440"/>
          <w:tab w:val="num" w:pos="1980"/>
        </w:tabs>
        <w:autoSpaceDE w:val="0"/>
        <w:autoSpaceDN w:val="0"/>
        <w:adjustRightInd w:val="0"/>
        <w:ind w:left="567" w:firstLine="567"/>
      </w:pPr>
      <w:r>
        <w:t>3.1</w:t>
      </w:r>
      <w:r w:rsidRPr="002A25BC">
        <w:t>. 0,3</w:t>
      </w:r>
      <w:r w:rsidR="00AB0E90">
        <w:t xml:space="preserve"> процента </w:t>
      </w:r>
      <w:r w:rsidRPr="00E14F23">
        <w:t>в отношении земельных участков:</w:t>
      </w:r>
    </w:p>
    <w:p w:rsidR="00A83F74" w:rsidRPr="00E14F23" w:rsidRDefault="00A83F74" w:rsidP="009D7543">
      <w:pPr>
        <w:numPr>
          <w:ilvl w:val="0"/>
          <w:numId w:val="17"/>
        </w:numPr>
        <w:tabs>
          <w:tab w:val="clear" w:pos="2648"/>
          <w:tab w:val="left" w:pos="993"/>
        </w:tabs>
        <w:autoSpaceDE w:val="0"/>
        <w:autoSpaceDN w:val="0"/>
        <w:adjustRightInd w:val="0"/>
        <w:ind w:left="567" w:firstLine="567"/>
      </w:pPr>
      <w:r w:rsidRPr="00E14F23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3F74" w:rsidRPr="005C2A76" w:rsidRDefault="00A83F74" w:rsidP="009D7543">
      <w:pPr>
        <w:numPr>
          <w:ilvl w:val="0"/>
          <w:numId w:val="17"/>
        </w:numPr>
        <w:tabs>
          <w:tab w:val="clear" w:pos="2648"/>
          <w:tab w:val="left" w:pos="993"/>
        </w:tabs>
        <w:autoSpaceDE w:val="0"/>
        <w:autoSpaceDN w:val="0"/>
        <w:adjustRightInd w:val="0"/>
        <w:ind w:left="567" w:firstLine="567"/>
      </w:pPr>
      <w:r w:rsidRPr="005C2A76">
        <w:t xml:space="preserve">занятых </w:t>
      </w:r>
      <w:hyperlink r:id="rId9" w:history="1">
        <w:r w:rsidRPr="005C2A76">
          <w:t>жилищным фондом</w:t>
        </w:r>
      </w:hyperlink>
      <w:r w:rsidRPr="005C2A76">
        <w:t xml:space="preserve"> и </w:t>
      </w:r>
      <w:hyperlink r:id="rId10" w:history="1">
        <w:r w:rsidRPr="005C2A76">
          <w:t>объектами инженерной инфраструк-туры</w:t>
        </w:r>
      </w:hyperlink>
      <w:r w:rsidRPr="005C2A76">
        <w:t xml:space="preserve"> жилищно-коммунального комплекса (за исключением доли в праве на земельный </w:t>
      </w:r>
      <w:r w:rsidRPr="005C2A76">
        <w:lastRenderedPageBreak/>
        <w:t>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83F74" w:rsidRPr="005C2A76" w:rsidRDefault="00A83F74" w:rsidP="009D7543">
      <w:pPr>
        <w:numPr>
          <w:ilvl w:val="0"/>
          <w:numId w:val="17"/>
        </w:numPr>
        <w:tabs>
          <w:tab w:val="clear" w:pos="2648"/>
          <w:tab w:val="num" w:pos="993"/>
        </w:tabs>
        <w:autoSpaceDE w:val="0"/>
        <w:autoSpaceDN w:val="0"/>
        <w:adjustRightInd w:val="0"/>
        <w:ind w:left="567" w:firstLine="567"/>
      </w:pPr>
      <w:r w:rsidRPr="005C2A76"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Pr="005C2A76">
          <w:t>личного подсобного хозяйства</w:t>
        </w:r>
      </w:hyperlink>
      <w:r w:rsidRPr="005C2A76"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5C2A76">
          <w:t>законом</w:t>
        </w:r>
      </w:hyperlink>
      <w:r w:rsidRPr="005C2A76"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83F74" w:rsidRPr="005C2A76" w:rsidRDefault="00A83F74" w:rsidP="009D7543">
      <w:pPr>
        <w:numPr>
          <w:ilvl w:val="0"/>
          <w:numId w:val="17"/>
        </w:numPr>
        <w:tabs>
          <w:tab w:val="clear" w:pos="2648"/>
          <w:tab w:val="num" w:pos="993"/>
        </w:tabs>
        <w:autoSpaceDE w:val="0"/>
        <w:autoSpaceDN w:val="0"/>
        <w:adjustRightInd w:val="0"/>
        <w:ind w:left="567" w:firstLine="567"/>
      </w:pPr>
      <w:r w:rsidRPr="005C2A76">
        <w:t xml:space="preserve">ограниченных в обороте в соответствии с </w:t>
      </w:r>
      <w:hyperlink r:id="rId13" w:history="1">
        <w:r w:rsidRPr="005C2A76">
          <w:t>законодательством</w:t>
        </w:r>
      </w:hyperlink>
      <w:r w:rsidRPr="005C2A76">
        <w:t xml:space="preserve"> Российской Федерации, предоставленных для обеспечения обороны, безопасности и таможенных нужд.</w:t>
      </w:r>
    </w:p>
    <w:p w:rsidR="00A83F74" w:rsidRPr="005C2A76" w:rsidRDefault="00A83F74" w:rsidP="009D7543">
      <w:pPr>
        <w:numPr>
          <w:ilvl w:val="1"/>
          <w:numId w:val="19"/>
        </w:numPr>
        <w:autoSpaceDE w:val="0"/>
        <w:autoSpaceDN w:val="0"/>
        <w:adjustRightInd w:val="0"/>
        <w:ind w:left="567" w:firstLine="567"/>
      </w:pPr>
      <w:r w:rsidRPr="005C2A76">
        <w:t>1,5 процента в отношении прочих земельных участков.».</w:t>
      </w:r>
    </w:p>
    <w:p w:rsidR="00A83F74" w:rsidRPr="00B80E1A" w:rsidRDefault="00A83F74" w:rsidP="009D7543">
      <w:pPr>
        <w:numPr>
          <w:ilvl w:val="1"/>
          <w:numId w:val="16"/>
        </w:numPr>
        <w:ind w:left="567" w:firstLine="567"/>
        <w:rPr>
          <w:color w:val="000000"/>
        </w:rPr>
      </w:pPr>
      <w:r w:rsidRPr="00B80E1A">
        <w:rPr>
          <w:color w:val="000000"/>
        </w:rPr>
        <w:t xml:space="preserve">Изложить абзац 3 пункта 4 в следующей редакции: </w:t>
      </w:r>
    </w:p>
    <w:p w:rsidR="00A83F74" w:rsidRPr="00B80E1A" w:rsidRDefault="00A83F74" w:rsidP="009D7543">
      <w:pPr>
        <w:autoSpaceDE w:val="0"/>
        <w:autoSpaceDN w:val="0"/>
        <w:adjustRightInd w:val="0"/>
        <w:ind w:left="567" w:firstLine="567"/>
      </w:pPr>
      <w:r w:rsidRPr="00B80E1A">
        <w:rPr>
          <w:color w:val="000000"/>
        </w:rPr>
        <w:t>«- н</w:t>
      </w:r>
      <w:r w:rsidRPr="00B80E1A">
        <w:t>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равными долями в срок не позднее последнего числа месяца, следующего за истекшим отчетным периодом.»</w:t>
      </w:r>
      <w:r>
        <w:t>.</w:t>
      </w:r>
    </w:p>
    <w:p w:rsidR="00A83F74" w:rsidRPr="00B80E1A" w:rsidRDefault="00A83F74" w:rsidP="009D7543">
      <w:pPr>
        <w:numPr>
          <w:ilvl w:val="1"/>
          <w:numId w:val="16"/>
        </w:numPr>
        <w:autoSpaceDE w:val="0"/>
        <w:autoSpaceDN w:val="0"/>
        <w:adjustRightInd w:val="0"/>
        <w:ind w:left="567" w:firstLine="567"/>
      </w:pPr>
      <w:r w:rsidRPr="00B80E1A">
        <w:t xml:space="preserve">Изложить пункт 5 в  </w:t>
      </w:r>
      <w:r w:rsidRPr="00B80E1A">
        <w:rPr>
          <w:color w:val="000000"/>
        </w:rPr>
        <w:t>следующей редакции:</w:t>
      </w:r>
    </w:p>
    <w:p w:rsidR="00A83F74" w:rsidRDefault="00A83F74" w:rsidP="009D7543">
      <w:pPr>
        <w:autoSpaceDE w:val="0"/>
        <w:autoSpaceDN w:val="0"/>
        <w:adjustRightInd w:val="0"/>
        <w:ind w:left="567" w:firstLine="567"/>
        <w:rPr>
          <w:color w:val="000000"/>
        </w:rPr>
      </w:pPr>
      <w:r w:rsidRPr="00B80E1A">
        <w:t>«</w:t>
      </w:r>
      <w:r w:rsidRPr="00B80E1A">
        <w:rPr>
          <w:color w:val="000000"/>
        </w:rPr>
        <w:t>5.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>
        <w:rPr>
          <w:color w:val="000000"/>
        </w:rPr>
        <w:t>.».</w:t>
      </w:r>
    </w:p>
    <w:p w:rsidR="00A83F74" w:rsidRPr="003750D3" w:rsidRDefault="00A83F74" w:rsidP="009D7543">
      <w:pPr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567" w:firstLine="567"/>
      </w:pPr>
      <w:r w:rsidRPr="00B80E1A">
        <w:rPr>
          <w:color w:val="000000"/>
        </w:rPr>
        <w:t>Опубликовать настоящее решение в средствах массовой</w:t>
      </w:r>
      <w:r w:rsidRPr="003750D3">
        <w:rPr>
          <w:color w:val="000000"/>
        </w:rPr>
        <w:t xml:space="preserve"> информации.</w:t>
      </w:r>
    </w:p>
    <w:p w:rsidR="00A83F74" w:rsidRDefault="00A83F74" w:rsidP="009D7543">
      <w:pPr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567" w:firstLine="567"/>
      </w:pPr>
      <w:r w:rsidRPr="003750D3">
        <w:rPr>
          <w:color w:val="000000"/>
          <w:spacing w:val="-1"/>
        </w:rPr>
        <w:t xml:space="preserve">Настоящее решение вступает в силу с 1 января 2020 года, но не ранее чем </w:t>
      </w:r>
      <w:r w:rsidRPr="003750D3">
        <w:rPr>
          <w:color w:val="000000"/>
        </w:rPr>
        <w:t xml:space="preserve">по истечении одного месяца со дня его официального опубликования, </w:t>
      </w:r>
      <w:r>
        <w:t>за исключением положений, для которых настоящим решением установлены иные сроки вступления их в силу.</w:t>
      </w:r>
    </w:p>
    <w:p w:rsidR="00A83F74" w:rsidRDefault="00A83F74" w:rsidP="009D7543">
      <w:pPr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567" w:firstLine="567"/>
      </w:pPr>
      <w:r w:rsidRPr="003750D3">
        <w:rPr>
          <w:color w:val="000000"/>
        </w:rPr>
        <w:t xml:space="preserve">Пункт  1.1. </w:t>
      </w:r>
      <w:r>
        <w:rPr>
          <w:color w:val="000000"/>
        </w:rPr>
        <w:t xml:space="preserve">настоящего решения вступает в силу </w:t>
      </w:r>
      <w:r>
        <w:t>с 1 января 2021 года, но не ранее чем по истечении одного месяца со дня его официального опубликования.</w:t>
      </w:r>
    </w:p>
    <w:p w:rsidR="002A25BC" w:rsidRPr="002A25BC" w:rsidRDefault="00A83F74" w:rsidP="009D7543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40"/>
        </w:tabs>
        <w:autoSpaceDE w:val="0"/>
        <w:autoSpaceDN w:val="0"/>
        <w:adjustRightInd w:val="0"/>
        <w:spacing w:line="235" w:lineRule="auto"/>
        <w:ind w:left="567" w:right="7" w:firstLine="567"/>
        <w:rPr>
          <w:snapToGrid w:val="0"/>
          <w:szCs w:val="28"/>
        </w:rPr>
      </w:pPr>
      <w:r>
        <w:t xml:space="preserve">Пункт 1.3. утрачивает силу с  1 января 2021 года. </w:t>
      </w:r>
    </w:p>
    <w:p w:rsidR="002A25BC" w:rsidRDefault="002A25BC" w:rsidP="009D754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35" w:lineRule="auto"/>
        <w:ind w:left="567" w:right="7" w:firstLine="567"/>
        <w:rPr>
          <w:snapToGrid w:val="0"/>
          <w:szCs w:val="28"/>
        </w:rPr>
      </w:pPr>
    </w:p>
    <w:p w:rsidR="00331884" w:rsidRPr="002A25BC" w:rsidRDefault="002A25BC" w:rsidP="009D7543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line="235" w:lineRule="auto"/>
        <w:ind w:left="567" w:right="7" w:firstLine="567"/>
        <w:rPr>
          <w:snapToGrid w:val="0"/>
          <w:szCs w:val="28"/>
        </w:rPr>
      </w:pPr>
      <w:r w:rsidRPr="002A25BC">
        <w:rPr>
          <w:snapToGrid w:val="0"/>
          <w:szCs w:val="28"/>
        </w:rPr>
        <w:t>Г</w:t>
      </w:r>
      <w:r w:rsidR="00331884" w:rsidRPr="002A25BC">
        <w:rPr>
          <w:snapToGrid w:val="0"/>
          <w:szCs w:val="28"/>
        </w:rPr>
        <w:t>лав</w:t>
      </w:r>
      <w:r w:rsidRPr="002A25BC">
        <w:rPr>
          <w:snapToGrid w:val="0"/>
          <w:szCs w:val="28"/>
        </w:rPr>
        <w:t>а</w:t>
      </w:r>
      <w:r w:rsidR="00331884" w:rsidRPr="002A25BC">
        <w:rPr>
          <w:snapToGrid w:val="0"/>
          <w:szCs w:val="28"/>
        </w:rPr>
        <w:t xml:space="preserve"> Пшехского сельского поселения</w:t>
      </w:r>
    </w:p>
    <w:p w:rsidR="005442CE" w:rsidRDefault="00331884" w:rsidP="009D7543">
      <w:pPr>
        <w:widowControl w:val="0"/>
        <w:shd w:val="clear" w:color="auto" w:fill="FFFFFF"/>
        <w:spacing w:line="235" w:lineRule="auto"/>
        <w:ind w:left="567" w:right="7" w:firstLine="567"/>
        <w:rPr>
          <w:snapToGrid w:val="0"/>
          <w:szCs w:val="28"/>
        </w:rPr>
      </w:pPr>
      <w:r w:rsidRPr="008512A8">
        <w:rPr>
          <w:snapToGrid w:val="0"/>
          <w:szCs w:val="28"/>
        </w:rPr>
        <w:t xml:space="preserve">Белореченского района                                               </w:t>
      </w:r>
      <w:r>
        <w:rPr>
          <w:snapToGrid w:val="0"/>
          <w:szCs w:val="28"/>
        </w:rPr>
        <w:t xml:space="preserve">   </w:t>
      </w:r>
      <w:r w:rsidRPr="008512A8">
        <w:rPr>
          <w:snapToGrid w:val="0"/>
          <w:szCs w:val="28"/>
        </w:rPr>
        <w:t xml:space="preserve">    </w:t>
      </w:r>
      <w:r w:rsidR="002A25BC">
        <w:rPr>
          <w:snapToGrid w:val="0"/>
          <w:szCs w:val="28"/>
        </w:rPr>
        <w:t xml:space="preserve">      </w:t>
      </w:r>
      <w:r w:rsidRPr="008512A8">
        <w:rPr>
          <w:snapToGrid w:val="0"/>
          <w:szCs w:val="28"/>
        </w:rPr>
        <w:t xml:space="preserve">  </w:t>
      </w:r>
      <w:r w:rsidR="002A25BC">
        <w:rPr>
          <w:snapToGrid w:val="0"/>
          <w:szCs w:val="28"/>
        </w:rPr>
        <w:t>А.О. Сороколатов</w:t>
      </w:r>
    </w:p>
    <w:p w:rsidR="009D7543" w:rsidRDefault="009D7543" w:rsidP="009D7543">
      <w:pPr>
        <w:pStyle w:val="a8"/>
        <w:widowControl w:val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D7543" w:rsidRDefault="009D7543" w:rsidP="009D7543">
      <w:pPr>
        <w:pStyle w:val="a8"/>
        <w:widowControl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9D7543" w:rsidRDefault="009D7543" w:rsidP="009D7543">
      <w:pPr>
        <w:pStyle w:val="a8"/>
        <w:widowControl w:val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9D7543" w:rsidRDefault="009D7543" w:rsidP="009D7543">
      <w:pPr>
        <w:widowControl w:val="0"/>
        <w:shd w:val="clear" w:color="auto" w:fill="FFFFFF"/>
        <w:spacing w:line="235" w:lineRule="auto"/>
        <w:ind w:left="567" w:right="7" w:firstLine="567"/>
        <w:rPr>
          <w:snapToGrid w:val="0"/>
          <w:szCs w:val="28"/>
        </w:rPr>
      </w:pPr>
      <w:r>
        <w:rPr>
          <w:szCs w:val="28"/>
        </w:rPr>
        <w:t>Белореченского района                                                               И.Е. Печкуров</w:t>
      </w:r>
    </w:p>
    <w:p w:rsidR="00C675E4" w:rsidRDefault="00C675E4" w:rsidP="009D7543">
      <w:pPr>
        <w:widowControl w:val="0"/>
        <w:shd w:val="clear" w:color="auto" w:fill="FFFFFF"/>
        <w:spacing w:line="235" w:lineRule="auto"/>
        <w:ind w:left="567" w:right="7" w:firstLine="567"/>
        <w:rPr>
          <w:snapToGrid w:val="0"/>
          <w:szCs w:val="28"/>
        </w:rPr>
      </w:pPr>
    </w:p>
    <w:sectPr w:rsidR="00C675E4" w:rsidSect="009D7543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720" w:right="720" w:bottom="720" w:left="720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4FD" w:rsidRDefault="001A04FD">
      <w:r>
        <w:separator/>
      </w:r>
    </w:p>
  </w:endnote>
  <w:endnote w:type="continuationSeparator" w:id="0">
    <w:p w:rsidR="001A04FD" w:rsidRDefault="001A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79711C">
    <w:pPr>
      <w:jc w:val="right"/>
      <w:rPr>
        <w:sz w:val="14"/>
      </w:rPr>
    </w:pPr>
    <w:fldSimple w:instr=" USERINITIALS  \* MERGEFORMAT ">
      <w:r w:rsidR="004405A7" w:rsidRPr="004405A7">
        <w:rPr>
          <w:noProof/>
          <w:sz w:val="14"/>
        </w:rPr>
        <w:t>M.A.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4405A7">
      <w:rPr>
        <w:noProof/>
        <w:sz w:val="14"/>
      </w:rPr>
      <w:t>18.11.2019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4405A7" w:rsidRPr="004405A7">
        <w:rPr>
          <w:noProof/>
          <w:sz w:val="14"/>
        </w:rPr>
        <w:t>16</w:t>
      </w:r>
      <w:r w:rsidR="004405A7">
        <w:rPr>
          <w:noProof/>
        </w:rPr>
        <w:t xml:space="preserve"> решения по зем налогу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4FD" w:rsidRDefault="001A04FD">
      <w:r>
        <w:separator/>
      </w:r>
    </w:p>
  </w:footnote>
  <w:footnote w:type="continuationSeparator" w:id="0">
    <w:p w:rsidR="001A04FD" w:rsidRDefault="001A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79711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79711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405A7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ABD2104"/>
    <w:multiLevelType w:val="hybridMultilevel"/>
    <w:tmpl w:val="92BE2C90"/>
    <w:lvl w:ilvl="0" w:tplc="3D2C2048">
      <w:start w:val="1"/>
      <w:numFmt w:val="bullet"/>
      <w:lvlText w:val=""/>
      <w:lvlJc w:val="left"/>
      <w:pPr>
        <w:tabs>
          <w:tab w:val="num" w:pos="2648"/>
        </w:tabs>
        <w:ind w:left="1968" w:firstLine="683"/>
      </w:pPr>
      <w:rPr>
        <w:rFonts w:ascii="Symbol" w:hAnsi="Symbol" w:hint="default"/>
      </w:rPr>
    </w:lvl>
    <w:lvl w:ilvl="1" w:tplc="3D2C2048">
      <w:start w:val="1"/>
      <w:numFmt w:val="bullet"/>
      <w:lvlText w:val=""/>
      <w:lvlJc w:val="left"/>
      <w:pPr>
        <w:tabs>
          <w:tab w:val="num" w:pos="1797"/>
        </w:tabs>
        <w:ind w:left="1117" w:firstLine="6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DD242F"/>
    <w:multiLevelType w:val="hybridMultilevel"/>
    <w:tmpl w:val="590A4BCE"/>
    <w:lvl w:ilvl="0" w:tplc="326A5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12">
    <w:nsid w:val="519504A9"/>
    <w:multiLevelType w:val="multilevel"/>
    <w:tmpl w:val="1B02A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5BF7690D"/>
    <w:multiLevelType w:val="multilevel"/>
    <w:tmpl w:val="3A380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8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B3877C4"/>
    <w:multiLevelType w:val="multilevel"/>
    <w:tmpl w:val="C8F034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7"/>
  </w:num>
  <w:num w:numId="11">
    <w:abstractNumId w:val="18"/>
  </w:num>
  <w:num w:numId="12">
    <w:abstractNumId w:val="15"/>
  </w:num>
  <w:num w:numId="13">
    <w:abstractNumId w:val="11"/>
  </w:num>
  <w:num w:numId="14">
    <w:abstractNumId w:val="9"/>
  </w:num>
  <w:num w:numId="15">
    <w:abstractNumId w:val="0"/>
  </w:num>
  <w:num w:numId="16">
    <w:abstractNumId w:val="12"/>
  </w:num>
  <w:num w:numId="17">
    <w:abstractNumId w:val="3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0CEA"/>
    <w:rsid w:val="000361EE"/>
    <w:rsid w:val="00036B9D"/>
    <w:rsid w:val="00037A2A"/>
    <w:rsid w:val="00051128"/>
    <w:rsid w:val="00051AD4"/>
    <w:rsid w:val="00051F1E"/>
    <w:rsid w:val="000531B2"/>
    <w:rsid w:val="00054D8C"/>
    <w:rsid w:val="0005766C"/>
    <w:rsid w:val="00061B77"/>
    <w:rsid w:val="000708DB"/>
    <w:rsid w:val="00072EBF"/>
    <w:rsid w:val="00075034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1A3"/>
    <w:rsid w:val="000D0EF1"/>
    <w:rsid w:val="000D536B"/>
    <w:rsid w:val="000D59EC"/>
    <w:rsid w:val="000D7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55782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4FD"/>
    <w:rsid w:val="001A0A14"/>
    <w:rsid w:val="001A2D19"/>
    <w:rsid w:val="001A3AF4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327F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12B0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2FA2"/>
    <w:rsid w:val="002353E8"/>
    <w:rsid w:val="00236B32"/>
    <w:rsid w:val="002403D9"/>
    <w:rsid w:val="00240BBB"/>
    <w:rsid w:val="0024418D"/>
    <w:rsid w:val="0024514F"/>
    <w:rsid w:val="002454B5"/>
    <w:rsid w:val="00247BBC"/>
    <w:rsid w:val="00250410"/>
    <w:rsid w:val="00253924"/>
    <w:rsid w:val="00253E9B"/>
    <w:rsid w:val="002547FC"/>
    <w:rsid w:val="002560CA"/>
    <w:rsid w:val="002565D8"/>
    <w:rsid w:val="0025661B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5B6"/>
    <w:rsid w:val="00292FCD"/>
    <w:rsid w:val="002A25BC"/>
    <w:rsid w:val="002A3D32"/>
    <w:rsid w:val="002A445A"/>
    <w:rsid w:val="002B0101"/>
    <w:rsid w:val="002B5514"/>
    <w:rsid w:val="002B5589"/>
    <w:rsid w:val="002B72FA"/>
    <w:rsid w:val="002B7520"/>
    <w:rsid w:val="002C1E9A"/>
    <w:rsid w:val="002C2DC1"/>
    <w:rsid w:val="002C3365"/>
    <w:rsid w:val="002C3A83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305"/>
    <w:rsid w:val="002F442C"/>
    <w:rsid w:val="002F44A4"/>
    <w:rsid w:val="00300E85"/>
    <w:rsid w:val="003038A1"/>
    <w:rsid w:val="00311D00"/>
    <w:rsid w:val="00313ABD"/>
    <w:rsid w:val="00315ACE"/>
    <w:rsid w:val="0031702B"/>
    <w:rsid w:val="00321AEC"/>
    <w:rsid w:val="00323DB2"/>
    <w:rsid w:val="00326CCC"/>
    <w:rsid w:val="00327B5A"/>
    <w:rsid w:val="00330650"/>
    <w:rsid w:val="00331884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6EED"/>
    <w:rsid w:val="00357142"/>
    <w:rsid w:val="003609C6"/>
    <w:rsid w:val="003636BD"/>
    <w:rsid w:val="003656E8"/>
    <w:rsid w:val="00366219"/>
    <w:rsid w:val="0036715B"/>
    <w:rsid w:val="00371A87"/>
    <w:rsid w:val="00371D8A"/>
    <w:rsid w:val="00372DAC"/>
    <w:rsid w:val="0037493A"/>
    <w:rsid w:val="0038262C"/>
    <w:rsid w:val="00384E29"/>
    <w:rsid w:val="00390E36"/>
    <w:rsid w:val="003925FD"/>
    <w:rsid w:val="00395329"/>
    <w:rsid w:val="003A6A0B"/>
    <w:rsid w:val="003B14E7"/>
    <w:rsid w:val="003C12A5"/>
    <w:rsid w:val="003C1933"/>
    <w:rsid w:val="003C556C"/>
    <w:rsid w:val="003C5671"/>
    <w:rsid w:val="003C6CC0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010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4C31"/>
    <w:rsid w:val="00415F3B"/>
    <w:rsid w:val="00417894"/>
    <w:rsid w:val="004243CF"/>
    <w:rsid w:val="00425133"/>
    <w:rsid w:val="00425AE5"/>
    <w:rsid w:val="00425DA5"/>
    <w:rsid w:val="00430008"/>
    <w:rsid w:val="00430557"/>
    <w:rsid w:val="00432852"/>
    <w:rsid w:val="00433EC6"/>
    <w:rsid w:val="0043612F"/>
    <w:rsid w:val="0043679A"/>
    <w:rsid w:val="004370D9"/>
    <w:rsid w:val="00437566"/>
    <w:rsid w:val="004405A7"/>
    <w:rsid w:val="00444528"/>
    <w:rsid w:val="00444CF6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766FB"/>
    <w:rsid w:val="004800E7"/>
    <w:rsid w:val="00483A28"/>
    <w:rsid w:val="00493180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16AB"/>
    <w:rsid w:val="004B260C"/>
    <w:rsid w:val="004B28FB"/>
    <w:rsid w:val="004B5354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1784D"/>
    <w:rsid w:val="00520B4A"/>
    <w:rsid w:val="0052680D"/>
    <w:rsid w:val="00531952"/>
    <w:rsid w:val="00534E04"/>
    <w:rsid w:val="00535019"/>
    <w:rsid w:val="005442CE"/>
    <w:rsid w:val="00557A7A"/>
    <w:rsid w:val="00565D1F"/>
    <w:rsid w:val="00570AB8"/>
    <w:rsid w:val="00570FC2"/>
    <w:rsid w:val="00571228"/>
    <w:rsid w:val="0057279A"/>
    <w:rsid w:val="00574C00"/>
    <w:rsid w:val="00574E65"/>
    <w:rsid w:val="00575037"/>
    <w:rsid w:val="00575264"/>
    <w:rsid w:val="00575A5C"/>
    <w:rsid w:val="0057636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2883"/>
    <w:rsid w:val="005A377E"/>
    <w:rsid w:val="005B1DAD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4C03"/>
    <w:rsid w:val="005E5B1D"/>
    <w:rsid w:val="005E7851"/>
    <w:rsid w:val="005F1EA5"/>
    <w:rsid w:val="005F1F9E"/>
    <w:rsid w:val="005F430F"/>
    <w:rsid w:val="006002B5"/>
    <w:rsid w:val="00601C09"/>
    <w:rsid w:val="00601EF2"/>
    <w:rsid w:val="00602421"/>
    <w:rsid w:val="00605190"/>
    <w:rsid w:val="00607442"/>
    <w:rsid w:val="00610F2B"/>
    <w:rsid w:val="00614589"/>
    <w:rsid w:val="00622A87"/>
    <w:rsid w:val="0062509D"/>
    <w:rsid w:val="0063048B"/>
    <w:rsid w:val="0063192D"/>
    <w:rsid w:val="00636F8D"/>
    <w:rsid w:val="006418B2"/>
    <w:rsid w:val="00646A4A"/>
    <w:rsid w:val="0065116D"/>
    <w:rsid w:val="006552B8"/>
    <w:rsid w:val="00655C16"/>
    <w:rsid w:val="006570B6"/>
    <w:rsid w:val="00657102"/>
    <w:rsid w:val="00657825"/>
    <w:rsid w:val="006638D3"/>
    <w:rsid w:val="00664F00"/>
    <w:rsid w:val="00665B73"/>
    <w:rsid w:val="00665CF1"/>
    <w:rsid w:val="00671E53"/>
    <w:rsid w:val="0067598B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A7DEE"/>
    <w:rsid w:val="006B14E8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368E"/>
    <w:rsid w:val="006D4A67"/>
    <w:rsid w:val="006D5247"/>
    <w:rsid w:val="006D5B9D"/>
    <w:rsid w:val="006E237D"/>
    <w:rsid w:val="006E4755"/>
    <w:rsid w:val="006E65D0"/>
    <w:rsid w:val="006F03F8"/>
    <w:rsid w:val="006F2A85"/>
    <w:rsid w:val="006F3F83"/>
    <w:rsid w:val="006F7A02"/>
    <w:rsid w:val="00700293"/>
    <w:rsid w:val="0070132F"/>
    <w:rsid w:val="00703971"/>
    <w:rsid w:val="0070472E"/>
    <w:rsid w:val="0070712F"/>
    <w:rsid w:val="00707E1C"/>
    <w:rsid w:val="00710EC5"/>
    <w:rsid w:val="007120E6"/>
    <w:rsid w:val="00712547"/>
    <w:rsid w:val="00712C84"/>
    <w:rsid w:val="00713136"/>
    <w:rsid w:val="00713329"/>
    <w:rsid w:val="00713482"/>
    <w:rsid w:val="00713AB4"/>
    <w:rsid w:val="0071458F"/>
    <w:rsid w:val="00715E51"/>
    <w:rsid w:val="00722F4B"/>
    <w:rsid w:val="00731858"/>
    <w:rsid w:val="00733248"/>
    <w:rsid w:val="007355A9"/>
    <w:rsid w:val="007357D8"/>
    <w:rsid w:val="00742AD1"/>
    <w:rsid w:val="007439B4"/>
    <w:rsid w:val="007446C9"/>
    <w:rsid w:val="00750A0E"/>
    <w:rsid w:val="007555B4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8476B"/>
    <w:rsid w:val="00790317"/>
    <w:rsid w:val="00791765"/>
    <w:rsid w:val="00795A9B"/>
    <w:rsid w:val="00796754"/>
    <w:rsid w:val="0079711C"/>
    <w:rsid w:val="00797C45"/>
    <w:rsid w:val="00797C4B"/>
    <w:rsid w:val="007A48DF"/>
    <w:rsid w:val="007A6194"/>
    <w:rsid w:val="007B00D8"/>
    <w:rsid w:val="007B01CB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2EED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062DF"/>
    <w:rsid w:val="0081017A"/>
    <w:rsid w:val="00810A67"/>
    <w:rsid w:val="00821367"/>
    <w:rsid w:val="00824170"/>
    <w:rsid w:val="00832862"/>
    <w:rsid w:val="00834815"/>
    <w:rsid w:val="00836CF0"/>
    <w:rsid w:val="00837AD7"/>
    <w:rsid w:val="00837D08"/>
    <w:rsid w:val="00842DC3"/>
    <w:rsid w:val="00846836"/>
    <w:rsid w:val="00846CFA"/>
    <w:rsid w:val="008512A8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979E2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18C5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6C32"/>
    <w:rsid w:val="009376B3"/>
    <w:rsid w:val="00946916"/>
    <w:rsid w:val="0094755A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345"/>
    <w:rsid w:val="00995571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D7543"/>
    <w:rsid w:val="009E0F38"/>
    <w:rsid w:val="009E138F"/>
    <w:rsid w:val="009E5796"/>
    <w:rsid w:val="009E5E4E"/>
    <w:rsid w:val="009F3B69"/>
    <w:rsid w:val="00A00967"/>
    <w:rsid w:val="00A01BD6"/>
    <w:rsid w:val="00A03549"/>
    <w:rsid w:val="00A10CCD"/>
    <w:rsid w:val="00A14AC8"/>
    <w:rsid w:val="00A21EFC"/>
    <w:rsid w:val="00A22879"/>
    <w:rsid w:val="00A24906"/>
    <w:rsid w:val="00A25117"/>
    <w:rsid w:val="00A26413"/>
    <w:rsid w:val="00A33118"/>
    <w:rsid w:val="00A33302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50D0"/>
    <w:rsid w:val="00A67B7D"/>
    <w:rsid w:val="00A721C1"/>
    <w:rsid w:val="00A734AD"/>
    <w:rsid w:val="00A827EE"/>
    <w:rsid w:val="00A83F74"/>
    <w:rsid w:val="00A90258"/>
    <w:rsid w:val="00AA34D4"/>
    <w:rsid w:val="00AA4440"/>
    <w:rsid w:val="00AA5121"/>
    <w:rsid w:val="00AA591E"/>
    <w:rsid w:val="00AA6BEC"/>
    <w:rsid w:val="00AA6EF8"/>
    <w:rsid w:val="00AB0E90"/>
    <w:rsid w:val="00AB1478"/>
    <w:rsid w:val="00AB2D3E"/>
    <w:rsid w:val="00AB3AB5"/>
    <w:rsid w:val="00AB4B13"/>
    <w:rsid w:val="00AB4BD0"/>
    <w:rsid w:val="00AB5326"/>
    <w:rsid w:val="00AC224F"/>
    <w:rsid w:val="00AC2871"/>
    <w:rsid w:val="00AC6251"/>
    <w:rsid w:val="00AC719A"/>
    <w:rsid w:val="00AC790D"/>
    <w:rsid w:val="00AE1342"/>
    <w:rsid w:val="00AE488A"/>
    <w:rsid w:val="00AF2475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70138"/>
    <w:rsid w:val="00B70DA7"/>
    <w:rsid w:val="00B71194"/>
    <w:rsid w:val="00B72292"/>
    <w:rsid w:val="00B734BA"/>
    <w:rsid w:val="00B75522"/>
    <w:rsid w:val="00B76084"/>
    <w:rsid w:val="00B76AE6"/>
    <w:rsid w:val="00B77592"/>
    <w:rsid w:val="00B801CB"/>
    <w:rsid w:val="00B8067B"/>
    <w:rsid w:val="00B86115"/>
    <w:rsid w:val="00B913EC"/>
    <w:rsid w:val="00B914B8"/>
    <w:rsid w:val="00B928BB"/>
    <w:rsid w:val="00B947A0"/>
    <w:rsid w:val="00B97EE3"/>
    <w:rsid w:val="00BA05E8"/>
    <w:rsid w:val="00BA1314"/>
    <w:rsid w:val="00BB0665"/>
    <w:rsid w:val="00BB2D51"/>
    <w:rsid w:val="00BB7E31"/>
    <w:rsid w:val="00BC6B1B"/>
    <w:rsid w:val="00BC7EE0"/>
    <w:rsid w:val="00BD6011"/>
    <w:rsid w:val="00BD7905"/>
    <w:rsid w:val="00BE0295"/>
    <w:rsid w:val="00BE1581"/>
    <w:rsid w:val="00BE23F3"/>
    <w:rsid w:val="00BF5005"/>
    <w:rsid w:val="00C0112E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675E4"/>
    <w:rsid w:val="00C710BA"/>
    <w:rsid w:val="00C715DC"/>
    <w:rsid w:val="00C83E19"/>
    <w:rsid w:val="00C84741"/>
    <w:rsid w:val="00C86085"/>
    <w:rsid w:val="00C86386"/>
    <w:rsid w:val="00C87964"/>
    <w:rsid w:val="00C9052B"/>
    <w:rsid w:val="00C93D13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6AF7"/>
    <w:rsid w:val="00CB708D"/>
    <w:rsid w:val="00CB798D"/>
    <w:rsid w:val="00CC2821"/>
    <w:rsid w:val="00CC4AB0"/>
    <w:rsid w:val="00CD0C0A"/>
    <w:rsid w:val="00CD2830"/>
    <w:rsid w:val="00CD2DA5"/>
    <w:rsid w:val="00CD3E7F"/>
    <w:rsid w:val="00CE41C1"/>
    <w:rsid w:val="00CF1533"/>
    <w:rsid w:val="00CF16DD"/>
    <w:rsid w:val="00CF38E8"/>
    <w:rsid w:val="00CF4755"/>
    <w:rsid w:val="00CF5938"/>
    <w:rsid w:val="00CF7D60"/>
    <w:rsid w:val="00D00768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2A4"/>
    <w:rsid w:val="00D33418"/>
    <w:rsid w:val="00D340A1"/>
    <w:rsid w:val="00D36152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1BA7"/>
    <w:rsid w:val="00D935D6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2198"/>
    <w:rsid w:val="00EC3167"/>
    <w:rsid w:val="00EC526D"/>
    <w:rsid w:val="00ED31F9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EF63BA"/>
    <w:rsid w:val="00F024C6"/>
    <w:rsid w:val="00F035CF"/>
    <w:rsid w:val="00F0407B"/>
    <w:rsid w:val="00F0425A"/>
    <w:rsid w:val="00F047E1"/>
    <w:rsid w:val="00F072D5"/>
    <w:rsid w:val="00F074BA"/>
    <w:rsid w:val="00F10DA7"/>
    <w:rsid w:val="00F11C75"/>
    <w:rsid w:val="00F141B0"/>
    <w:rsid w:val="00F22087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27DC"/>
    <w:rsid w:val="00F933AB"/>
    <w:rsid w:val="00F933AF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  <w:style w:type="paragraph" w:customStyle="1" w:styleId="ConsNonformat">
    <w:name w:val="ConsNonformat"/>
    <w:rsid w:val="00A734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734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CA770BF96A26D81D49A4BBE20DD640BD3FCC5397BFD53826360A506CE1F373632E9C741630354CEC39584CB7448ADBABAA32CDCF30B36FDB2N2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8FEC50F1D48857D946FF2012C6871FCB91973F3176CFEE48D25B12E3DF691D3DE91A148BC64B0D31C826B55C0AM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8FEC50F1D48857D946FF2012C6871FCB91973F367ECFEE48D25B12E3DF691D2FE9421889C2550E33DD70E419FBACCFA3CAFC68C0F190C303M6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A4E6D9946BA8969A7408A8E9D339216DAB55D3791A22C3AB0CFB8BEA84DCBFF2492EA9159F046BCECA4C08A25F0DE14988074131F3FB7B9n6M8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E6D9946BA8969A7408A8E9D339216DBBE5B3F94A62C3AB0CFB8BEA84DCBFF2492EA9159F047BCE4A4C08A25F0DE14988074131F3FB7B9n6M8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9252-3E0D-4249-9A3C-89F4D301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Reus</cp:lastModifiedBy>
  <cp:revision>12</cp:revision>
  <cp:lastPrinted>2019-11-18T08:02:00Z</cp:lastPrinted>
  <dcterms:created xsi:type="dcterms:W3CDTF">2019-11-05T09:21:00Z</dcterms:created>
  <dcterms:modified xsi:type="dcterms:W3CDTF">2019-11-18T08:02:00Z</dcterms:modified>
</cp:coreProperties>
</file>