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C5" w:rsidRPr="00A62A11" w:rsidRDefault="00320AC5" w:rsidP="00A62A11">
      <w:pPr>
        <w:jc w:val="center"/>
        <w:rPr>
          <w:b/>
          <w:sz w:val="40"/>
          <w:szCs w:val="40"/>
        </w:rPr>
      </w:pPr>
      <w:r w:rsidRPr="00A62A11">
        <w:rPr>
          <w:b/>
          <w:sz w:val="40"/>
          <w:szCs w:val="40"/>
        </w:rPr>
        <w:t>СУБСИДИИ ДЕПАРТАМЕНТА ПРОМЫШЛЕННОЙ ПОЛИТИКИ КРАСНОДАРСКОГО КРАЯ</w:t>
      </w:r>
    </w:p>
    <w:p w:rsidR="00320AC5" w:rsidRDefault="00320AC5" w:rsidP="004F0210">
      <w:pPr>
        <w:rPr>
          <w:rStyle w:val="FontStyle28"/>
        </w:rPr>
      </w:pPr>
    </w:p>
    <w:p w:rsidR="00320AC5" w:rsidRDefault="00320AC5" w:rsidP="004F02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69"/>
        <w:gridCol w:w="4802"/>
      </w:tblGrid>
      <w:tr w:rsidR="00320AC5" w:rsidRPr="004B652F" w:rsidTr="004B652F">
        <w:tc>
          <w:tcPr>
            <w:tcW w:w="4786" w:type="dxa"/>
            <w:tcBorders>
              <w:bottom w:val="single" w:sz="4" w:space="0" w:color="000000"/>
            </w:tcBorders>
            <w:shd w:val="clear" w:color="auto" w:fill="B8CCE4"/>
            <w:vAlign w:val="center"/>
          </w:tcPr>
          <w:p w:rsidR="00320AC5" w:rsidRPr="004B652F" w:rsidRDefault="00320AC5" w:rsidP="004B65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52F">
              <w:rPr>
                <w:rFonts w:ascii="Arial" w:hAnsi="Arial" w:cs="Arial"/>
                <w:b/>
                <w:sz w:val="20"/>
                <w:szCs w:val="20"/>
              </w:rPr>
              <w:t>Субсидии субъектам деятельности в сфере промышленности при организации трудовой занятости осужденных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B8CCE4"/>
          </w:tcPr>
          <w:p w:rsidR="00320AC5" w:rsidRPr="004B652F" w:rsidRDefault="00320AC5" w:rsidP="00D94F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652F">
              <w:rPr>
                <w:rFonts w:ascii="Arial" w:hAnsi="Arial" w:cs="Arial"/>
                <w:color w:val="000000"/>
                <w:sz w:val="20"/>
                <w:szCs w:val="20"/>
              </w:rPr>
              <w:t>Сумма субсидии - до 500 000 руб.</w:t>
            </w:r>
          </w:p>
          <w:p w:rsidR="00320AC5" w:rsidRPr="004B652F" w:rsidRDefault="00320AC5" w:rsidP="00D94F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652F">
              <w:rPr>
                <w:rFonts w:ascii="Arial" w:hAnsi="Arial" w:cs="Arial"/>
                <w:color w:val="000000"/>
                <w:sz w:val="20"/>
                <w:szCs w:val="20"/>
              </w:rPr>
              <w:t>Возмещается 60% от фактически произведенных затрат.</w:t>
            </w:r>
          </w:p>
          <w:p w:rsidR="00320AC5" w:rsidRPr="004B652F" w:rsidRDefault="00320AC5" w:rsidP="00D94F6F">
            <w:pPr>
              <w:rPr>
                <w:rFonts w:ascii="Arial" w:hAnsi="Arial" w:cs="Arial"/>
                <w:sz w:val="20"/>
                <w:szCs w:val="20"/>
              </w:rPr>
            </w:pPr>
            <w:r w:rsidRPr="004B652F">
              <w:rPr>
                <w:rFonts w:ascii="Arial" w:hAnsi="Arial" w:cs="Arial"/>
                <w:color w:val="000000"/>
                <w:sz w:val="20"/>
                <w:szCs w:val="20"/>
              </w:rPr>
              <w:t>Получатель – субъект деятельности в сфере промышленности</w:t>
            </w:r>
          </w:p>
        </w:tc>
      </w:tr>
      <w:tr w:rsidR="00320AC5" w:rsidRPr="004B652F" w:rsidTr="004B652F">
        <w:tc>
          <w:tcPr>
            <w:tcW w:w="4786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320AC5" w:rsidRPr="004B652F" w:rsidRDefault="00320AC5" w:rsidP="004B65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52F">
              <w:rPr>
                <w:rFonts w:ascii="Arial" w:hAnsi="Arial" w:cs="Arial"/>
                <w:b/>
                <w:sz w:val="20"/>
                <w:szCs w:val="20"/>
              </w:rPr>
              <w:t>Субсидии субъектам деятельности в сфере промышленности на технологическое присоединение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DBE5F1"/>
          </w:tcPr>
          <w:p w:rsidR="00320AC5" w:rsidRPr="004B652F" w:rsidRDefault="00320AC5" w:rsidP="00D94F6F">
            <w:pPr>
              <w:rPr>
                <w:rFonts w:ascii="Arial" w:hAnsi="Arial" w:cs="Arial"/>
                <w:sz w:val="20"/>
                <w:szCs w:val="20"/>
              </w:rPr>
            </w:pPr>
            <w:r w:rsidRPr="004B652F">
              <w:rPr>
                <w:rFonts w:ascii="Arial" w:hAnsi="Arial" w:cs="Arial"/>
                <w:sz w:val="20"/>
                <w:szCs w:val="20"/>
              </w:rPr>
              <w:t>Сумма субсидии - до 1 800 000 руб.</w:t>
            </w:r>
          </w:p>
          <w:p w:rsidR="00320AC5" w:rsidRPr="004B652F" w:rsidRDefault="00320AC5" w:rsidP="00D94F6F">
            <w:pPr>
              <w:rPr>
                <w:rFonts w:ascii="Arial" w:hAnsi="Arial" w:cs="Arial"/>
                <w:sz w:val="20"/>
                <w:szCs w:val="20"/>
              </w:rPr>
            </w:pPr>
            <w:r w:rsidRPr="004B652F">
              <w:rPr>
                <w:rFonts w:ascii="Arial" w:hAnsi="Arial" w:cs="Arial"/>
                <w:sz w:val="20"/>
                <w:szCs w:val="20"/>
              </w:rPr>
              <w:t>Возмещается 30% от затрат на технологическое присоединение.</w:t>
            </w:r>
          </w:p>
          <w:p w:rsidR="00320AC5" w:rsidRPr="004B652F" w:rsidRDefault="00320AC5" w:rsidP="00D94F6F">
            <w:pPr>
              <w:rPr>
                <w:rFonts w:ascii="Arial" w:hAnsi="Arial" w:cs="Arial"/>
                <w:sz w:val="20"/>
                <w:szCs w:val="20"/>
              </w:rPr>
            </w:pPr>
            <w:r w:rsidRPr="004B652F">
              <w:rPr>
                <w:rFonts w:ascii="Arial" w:hAnsi="Arial" w:cs="Arial"/>
                <w:sz w:val="20"/>
                <w:szCs w:val="20"/>
              </w:rPr>
              <w:t>Получатель – субъект деятельности в сфере промышленности.</w:t>
            </w:r>
          </w:p>
        </w:tc>
      </w:tr>
      <w:tr w:rsidR="00320AC5" w:rsidRPr="004B652F" w:rsidTr="004B652F">
        <w:tc>
          <w:tcPr>
            <w:tcW w:w="4786" w:type="dxa"/>
            <w:shd w:val="clear" w:color="auto" w:fill="ABD0F1"/>
            <w:vAlign w:val="center"/>
          </w:tcPr>
          <w:p w:rsidR="00320AC5" w:rsidRPr="004B652F" w:rsidRDefault="00320AC5" w:rsidP="004B65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52F">
              <w:rPr>
                <w:rFonts w:ascii="Arial" w:hAnsi="Arial" w:cs="Arial"/>
                <w:b/>
                <w:sz w:val="20"/>
                <w:szCs w:val="20"/>
              </w:rPr>
              <w:t>Субсидии на уплату % по кредитам полученным для пополнения оборотных средств</w:t>
            </w:r>
          </w:p>
        </w:tc>
        <w:tc>
          <w:tcPr>
            <w:tcW w:w="4820" w:type="dxa"/>
            <w:shd w:val="clear" w:color="auto" w:fill="ABD0F1"/>
          </w:tcPr>
          <w:p w:rsidR="00320AC5" w:rsidRPr="004B652F" w:rsidRDefault="00320AC5" w:rsidP="00D94F6F">
            <w:pPr>
              <w:rPr>
                <w:rFonts w:ascii="Arial" w:hAnsi="Arial" w:cs="Arial"/>
                <w:sz w:val="20"/>
                <w:szCs w:val="20"/>
              </w:rPr>
            </w:pPr>
            <w:r w:rsidRPr="004B652F">
              <w:rPr>
                <w:rFonts w:ascii="Arial" w:hAnsi="Arial" w:cs="Arial"/>
                <w:sz w:val="20"/>
                <w:szCs w:val="20"/>
              </w:rPr>
              <w:t>Сумма субсидии - до 5 000 000 руб.</w:t>
            </w:r>
          </w:p>
          <w:p w:rsidR="00320AC5" w:rsidRPr="004B652F" w:rsidRDefault="00320AC5" w:rsidP="00D94F6F">
            <w:pPr>
              <w:rPr>
                <w:rFonts w:ascii="Arial" w:hAnsi="Arial" w:cs="Arial"/>
                <w:sz w:val="20"/>
                <w:szCs w:val="20"/>
              </w:rPr>
            </w:pPr>
            <w:r w:rsidRPr="004B652F">
              <w:rPr>
                <w:rFonts w:ascii="Arial" w:hAnsi="Arial" w:cs="Arial"/>
                <w:sz w:val="20"/>
                <w:szCs w:val="20"/>
              </w:rPr>
              <w:t>Компенсируются проценты в размере не более 3/4 ключевой ставки Банка России, но не более 70 % от фактически уплаченных процентов.</w:t>
            </w:r>
          </w:p>
          <w:p w:rsidR="00320AC5" w:rsidRPr="004B652F" w:rsidRDefault="00320AC5" w:rsidP="00D94F6F">
            <w:pPr>
              <w:rPr>
                <w:rFonts w:ascii="Arial" w:hAnsi="Arial" w:cs="Arial"/>
                <w:sz w:val="20"/>
                <w:szCs w:val="20"/>
              </w:rPr>
            </w:pPr>
            <w:r w:rsidRPr="004B652F">
              <w:rPr>
                <w:rFonts w:ascii="Arial" w:hAnsi="Arial" w:cs="Arial"/>
                <w:sz w:val="20"/>
                <w:szCs w:val="20"/>
              </w:rPr>
              <w:t>Получатель – субъект деятельности в сфере промышленности.</w:t>
            </w:r>
          </w:p>
        </w:tc>
      </w:tr>
      <w:tr w:rsidR="00320AC5" w:rsidRPr="004B652F" w:rsidTr="004B652F">
        <w:tc>
          <w:tcPr>
            <w:tcW w:w="4786" w:type="dxa"/>
            <w:tcBorders>
              <w:bottom w:val="single" w:sz="4" w:space="0" w:color="000000"/>
            </w:tcBorders>
            <w:shd w:val="clear" w:color="auto" w:fill="ABD0F1"/>
            <w:vAlign w:val="center"/>
          </w:tcPr>
          <w:p w:rsidR="00320AC5" w:rsidRPr="004B652F" w:rsidRDefault="00320AC5" w:rsidP="004B65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52F">
              <w:rPr>
                <w:rFonts w:ascii="Arial" w:hAnsi="Arial" w:cs="Arial"/>
                <w:b/>
                <w:sz w:val="20"/>
                <w:szCs w:val="20"/>
              </w:rPr>
              <w:t>Субсидии на возмещение части затрат на реализацию инвестиционных проектов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BD0F1"/>
          </w:tcPr>
          <w:p w:rsidR="00320AC5" w:rsidRPr="004B652F" w:rsidRDefault="00320AC5" w:rsidP="00D94F6F">
            <w:pPr>
              <w:rPr>
                <w:rFonts w:ascii="Arial" w:hAnsi="Arial" w:cs="Arial"/>
                <w:sz w:val="20"/>
                <w:szCs w:val="20"/>
              </w:rPr>
            </w:pPr>
            <w:r w:rsidRPr="004B652F">
              <w:rPr>
                <w:rFonts w:ascii="Arial" w:hAnsi="Arial" w:cs="Arial"/>
                <w:sz w:val="20"/>
                <w:szCs w:val="20"/>
              </w:rPr>
              <w:t>Сумма субсидии - до 10 000 000 руб.</w:t>
            </w:r>
          </w:p>
          <w:p w:rsidR="00320AC5" w:rsidRPr="004B652F" w:rsidRDefault="00320AC5" w:rsidP="00D94F6F">
            <w:pPr>
              <w:rPr>
                <w:rFonts w:ascii="Arial" w:hAnsi="Arial" w:cs="Arial"/>
                <w:sz w:val="20"/>
                <w:szCs w:val="20"/>
              </w:rPr>
            </w:pPr>
            <w:r w:rsidRPr="004B652F">
              <w:rPr>
                <w:rFonts w:ascii="Arial" w:hAnsi="Arial" w:cs="Arial"/>
                <w:sz w:val="20"/>
                <w:szCs w:val="20"/>
              </w:rPr>
              <w:t>Компенсируются 10 % от фактически произведенных и документально подтвержденных затрат.</w:t>
            </w:r>
          </w:p>
          <w:p w:rsidR="00320AC5" w:rsidRPr="004B652F" w:rsidRDefault="00320AC5" w:rsidP="00D94F6F">
            <w:pPr>
              <w:rPr>
                <w:rFonts w:ascii="Arial" w:hAnsi="Arial" w:cs="Arial"/>
                <w:sz w:val="20"/>
                <w:szCs w:val="20"/>
              </w:rPr>
            </w:pPr>
            <w:r w:rsidRPr="004B652F">
              <w:rPr>
                <w:rFonts w:ascii="Arial" w:hAnsi="Arial" w:cs="Arial"/>
                <w:sz w:val="20"/>
                <w:szCs w:val="20"/>
              </w:rPr>
              <w:t>Получатель – субъект деятельности в сфере промышленности.</w:t>
            </w:r>
          </w:p>
        </w:tc>
      </w:tr>
    </w:tbl>
    <w:p w:rsidR="00320AC5" w:rsidRDefault="00320AC5"/>
    <w:p w:rsidR="00320AC5" w:rsidRDefault="00320AC5"/>
    <w:p w:rsidR="00320AC5" w:rsidRPr="00C3601C" w:rsidRDefault="00320AC5">
      <w:pPr>
        <w:rPr>
          <w:sz w:val="40"/>
          <w:szCs w:val="40"/>
        </w:rPr>
      </w:pPr>
      <w:r>
        <w:rPr>
          <w:sz w:val="40"/>
          <w:szCs w:val="40"/>
        </w:rPr>
        <w:t>Телефон для справок 8(861)253-53-54</w:t>
      </w:r>
    </w:p>
    <w:sectPr w:rsidR="00320AC5" w:rsidRPr="00C3601C" w:rsidSect="003A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 Cond">
    <w:altName w:val="Impact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72EB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9684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1276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07841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BE2D8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0002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4426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405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141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6A4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87E"/>
    <w:rsid w:val="00162F97"/>
    <w:rsid w:val="00320AC5"/>
    <w:rsid w:val="0034250F"/>
    <w:rsid w:val="003A393B"/>
    <w:rsid w:val="004B652F"/>
    <w:rsid w:val="004F0210"/>
    <w:rsid w:val="00A62A11"/>
    <w:rsid w:val="00C3601C"/>
    <w:rsid w:val="00C6687E"/>
    <w:rsid w:val="00D94F6F"/>
    <w:rsid w:val="00FA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10"/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021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basedOn w:val="DefaultParagraphFont"/>
    <w:uiPriority w:val="99"/>
    <w:rsid w:val="004F0210"/>
    <w:rPr>
      <w:rFonts w:ascii="Franklin Gothic Demi Cond" w:hAnsi="Franklin Gothic Demi Cond" w:cs="Franklin Gothic Demi Cond"/>
      <w:color w:val="000000"/>
      <w:sz w:val="44"/>
      <w:szCs w:val="44"/>
    </w:rPr>
  </w:style>
  <w:style w:type="character" w:customStyle="1" w:styleId="FontStyle28">
    <w:name w:val="Font Style28"/>
    <w:basedOn w:val="DefaultParagraphFont"/>
    <w:uiPriority w:val="99"/>
    <w:rsid w:val="004F0210"/>
    <w:rPr>
      <w:rFonts w:ascii="Arial" w:hAnsi="Arial" w:cs="Arial"/>
      <w:color w:val="000000"/>
      <w:spacing w:val="10"/>
      <w:sz w:val="20"/>
      <w:szCs w:val="20"/>
    </w:rPr>
  </w:style>
  <w:style w:type="paragraph" w:customStyle="1" w:styleId="Style8">
    <w:name w:val="Style8"/>
    <w:basedOn w:val="Normal"/>
    <w:uiPriority w:val="99"/>
    <w:rsid w:val="004F0210"/>
    <w:pPr>
      <w:widowControl w:val="0"/>
      <w:autoSpaceDE w:val="0"/>
      <w:autoSpaceDN w:val="0"/>
      <w:adjustRightInd w:val="0"/>
      <w:spacing w:line="288" w:lineRule="exac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171</Words>
  <Characters>976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СУБСИДИИ ДЕПАРТАМЕНТА ПРОМЫШЛЕННОЙ ПОЛИТИКИ КРАСНОДАРСКОГО КРАЯ</dc:title>
  <dc:subject/>
  <dc:creator>callcenter-1</dc:creator>
  <cp:keywords/>
  <dc:description/>
  <cp:lastModifiedBy>ermakova</cp:lastModifiedBy>
  <cp:revision>2</cp:revision>
  <cp:lastPrinted>2019-11-29T08:15:00Z</cp:lastPrinted>
  <dcterms:created xsi:type="dcterms:W3CDTF">2019-11-29T08:16:00Z</dcterms:created>
  <dcterms:modified xsi:type="dcterms:W3CDTF">2019-11-29T08:16:00Z</dcterms:modified>
</cp:coreProperties>
</file>