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38" w:rsidRDefault="00581726" w:rsidP="003A66D2">
      <w:pPr>
        <w:shd w:val="clear" w:color="auto" w:fill="FFFFFF"/>
        <w:tabs>
          <w:tab w:val="left" w:pos="851"/>
        </w:tabs>
        <w:spacing w:line="144" w:lineRule="auto"/>
        <w:jc w:val="center"/>
        <w:rPr>
          <w:b/>
          <w:bCs/>
          <w:spacing w:val="-13"/>
          <w:sz w:val="30"/>
          <w:szCs w:val="30"/>
        </w:rPr>
      </w:pPr>
      <w:r>
        <w:rPr>
          <w:b/>
          <w:bCs/>
          <w:noProof/>
          <w:spacing w:val="-13"/>
          <w:sz w:val="30"/>
          <w:szCs w:val="30"/>
        </w:rPr>
        <w:drawing>
          <wp:anchor distT="0" distB="0" distL="114300" distR="114300" simplePos="0" relativeHeight="251657728" behindDoc="0" locked="0" layoutInCell="1" allowOverlap="1">
            <wp:simplePos x="0" y="0"/>
            <wp:positionH relativeFrom="column">
              <wp:posOffset>2646045</wp:posOffset>
            </wp:positionH>
            <wp:positionV relativeFrom="paragraph">
              <wp:posOffset>-590550</wp:posOffset>
            </wp:positionV>
            <wp:extent cx="572135" cy="685800"/>
            <wp:effectExtent l="19050" t="0" r="0" b="0"/>
            <wp:wrapNone/>
            <wp:docPr id="3" name="Рисунок 3" descr="Описание: Пшехское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шехскоеСП"/>
                    <pic:cNvPicPr>
                      <a:picLocks noChangeAspect="1" noChangeArrowheads="1"/>
                    </pic:cNvPicPr>
                  </pic:nvPicPr>
                  <pic:blipFill>
                    <a:blip r:embed="rId7" cstate="print"/>
                    <a:srcRect/>
                    <a:stretch>
                      <a:fillRect/>
                    </a:stretch>
                  </pic:blipFill>
                  <pic:spPr bwMode="auto">
                    <a:xfrm>
                      <a:off x="0" y="0"/>
                      <a:ext cx="572135" cy="685800"/>
                    </a:xfrm>
                    <a:prstGeom prst="rect">
                      <a:avLst/>
                    </a:prstGeom>
                    <a:noFill/>
                    <a:ln w="9525">
                      <a:noFill/>
                      <a:miter lim="800000"/>
                      <a:headEnd/>
                      <a:tailEnd/>
                    </a:ln>
                  </pic:spPr>
                </pic:pic>
              </a:graphicData>
            </a:graphic>
          </wp:anchor>
        </w:drawing>
      </w:r>
    </w:p>
    <w:p w:rsidR="00D20138" w:rsidRPr="00AB1211" w:rsidRDefault="00D20138" w:rsidP="00D20138">
      <w:pPr>
        <w:shd w:val="clear" w:color="auto" w:fill="FFFFFF"/>
        <w:tabs>
          <w:tab w:val="left" w:pos="851"/>
        </w:tabs>
        <w:jc w:val="center"/>
      </w:pPr>
      <w:r w:rsidRPr="00AB1211">
        <w:rPr>
          <w:b/>
          <w:bCs/>
          <w:spacing w:val="-13"/>
          <w:sz w:val="30"/>
          <w:szCs w:val="30"/>
        </w:rPr>
        <w:t xml:space="preserve">АДМИНИСТРАЦИЯ </w:t>
      </w:r>
      <w:r>
        <w:rPr>
          <w:b/>
          <w:bCs/>
          <w:spacing w:val="-13"/>
          <w:sz w:val="30"/>
          <w:szCs w:val="30"/>
        </w:rPr>
        <w:t>ПШЕХ</w:t>
      </w:r>
      <w:r w:rsidRPr="00AB1211">
        <w:rPr>
          <w:b/>
          <w:bCs/>
          <w:spacing w:val="-13"/>
          <w:sz w:val="30"/>
          <w:szCs w:val="30"/>
        </w:rPr>
        <w:t>СКОГО СЕЛЬСКОГО ПОСЕЛЕНИЯ</w:t>
      </w:r>
    </w:p>
    <w:p w:rsidR="00D20138" w:rsidRPr="00AB1211" w:rsidRDefault="00D20138" w:rsidP="00D20138">
      <w:pPr>
        <w:shd w:val="clear" w:color="auto" w:fill="FFFFFF"/>
        <w:tabs>
          <w:tab w:val="left" w:pos="851"/>
        </w:tabs>
        <w:jc w:val="center"/>
      </w:pPr>
      <w:r w:rsidRPr="00AB1211">
        <w:rPr>
          <w:b/>
          <w:bCs/>
          <w:spacing w:val="-13"/>
          <w:sz w:val="30"/>
          <w:szCs w:val="30"/>
        </w:rPr>
        <w:t>БЕЛОРЕЧЕНСКОГО РАЙОНА</w:t>
      </w:r>
    </w:p>
    <w:p w:rsidR="00D20138" w:rsidRPr="002F6B60" w:rsidRDefault="00D20138" w:rsidP="00D20138">
      <w:pPr>
        <w:shd w:val="clear" w:color="auto" w:fill="FFFFFF"/>
        <w:tabs>
          <w:tab w:val="left" w:pos="851"/>
        </w:tabs>
        <w:jc w:val="center"/>
        <w:rPr>
          <w:spacing w:val="-6"/>
          <w:sz w:val="28"/>
          <w:szCs w:val="28"/>
        </w:rPr>
      </w:pPr>
    </w:p>
    <w:p w:rsidR="00D20138" w:rsidRDefault="00D20138" w:rsidP="00D20138">
      <w:pPr>
        <w:tabs>
          <w:tab w:val="left" w:pos="851"/>
        </w:tabs>
        <w:jc w:val="center"/>
        <w:rPr>
          <w:b/>
          <w:sz w:val="36"/>
          <w:szCs w:val="36"/>
        </w:rPr>
      </w:pPr>
      <w:r>
        <w:rPr>
          <w:b/>
          <w:sz w:val="36"/>
          <w:szCs w:val="36"/>
        </w:rPr>
        <w:t>ПОСТАНОВЛЕНИЕ</w:t>
      </w:r>
    </w:p>
    <w:p w:rsidR="00942181" w:rsidRPr="002F6B60" w:rsidRDefault="00942181" w:rsidP="00D20138">
      <w:pPr>
        <w:tabs>
          <w:tab w:val="left" w:pos="851"/>
        </w:tabs>
        <w:jc w:val="center"/>
        <w:rPr>
          <w:sz w:val="28"/>
          <w:szCs w:val="28"/>
        </w:rPr>
      </w:pPr>
    </w:p>
    <w:tbl>
      <w:tblPr>
        <w:tblW w:w="9800" w:type="dxa"/>
        <w:tblInd w:w="-34" w:type="dxa"/>
        <w:tblLook w:val="01E0"/>
      </w:tblPr>
      <w:tblGrid>
        <w:gridCol w:w="3714"/>
        <w:gridCol w:w="2933"/>
        <w:gridCol w:w="3153"/>
      </w:tblGrid>
      <w:tr w:rsidR="00D20138" w:rsidRPr="002D57B0">
        <w:tc>
          <w:tcPr>
            <w:tcW w:w="3714" w:type="dxa"/>
          </w:tcPr>
          <w:p w:rsidR="00D20138" w:rsidRPr="00942181" w:rsidRDefault="00C1774B" w:rsidP="00C1774B">
            <w:pPr>
              <w:tabs>
                <w:tab w:val="left" w:pos="851"/>
              </w:tabs>
            </w:pPr>
            <w:r>
              <w:t>О</w:t>
            </w:r>
            <w:r w:rsidR="00D20138" w:rsidRPr="00942181">
              <w:t>т</w:t>
            </w:r>
            <w:r>
              <w:rPr>
                <w:u w:val="single"/>
              </w:rPr>
              <w:t xml:space="preserve">26.05.2020 </w:t>
            </w:r>
            <w:r w:rsidR="006A5A25">
              <w:rPr>
                <w:u w:val="single"/>
              </w:rPr>
              <w:t xml:space="preserve"> </w:t>
            </w:r>
            <w:r w:rsidR="006A5A25" w:rsidRPr="006A5A25">
              <w:rPr>
                <w:sz w:val="2"/>
                <w:szCs w:val="2"/>
                <w:u w:val="single"/>
              </w:rPr>
              <w:t>.</w:t>
            </w:r>
            <w:r w:rsidR="00FE47D3">
              <w:rPr>
                <w:sz w:val="2"/>
                <w:szCs w:val="2"/>
              </w:rPr>
              <w:t xml:space="preserve"> </w:t>
            </w:r>
          </w:p>
        </w:tc>
        <w:tc>
          <w:tcPr>
            <w:tcW w:w="2933" w:type="dxa"/>
          </w:tcPr>
          <w:p w:rsidR="00D20138" w:rsidRPr="00942181" w:rsidRDefault="00D20138" w:rsidP="009367EA">
            <w:pPr>
              <w:tabs>
                <w:tab w:val="left" w:pos="851"/>
              </w:tabs>
              <w:jc w:val="center"/>
              <w:rPr>
                <w:b/>
              </w:rPr>
            </w:pPr>
          </w:p>
        </w:tc>
        <w:tc>
          <w:tcPr>
            <w:tcW w:w="3153" w:type="dxa"/>
          </w:tcPr>
          <w:p w:rsidR="00D20138" w:rsidRPr="00942181" w:rsidRDefault="00970540" w:rsidP="00C1774B">
            <w:pPr>
              <w:tabs>
                <w:tab w:val="left" w:pos="851"/>
              </w:tabs>
              <w:jc w:val="center"/>
            </w:pPr>
            <w:r w:rsidRPr="00942181">
              <w:t xml:space="preserve">        </w:t>
            </w:r>
            <w:r w:rsidR="00942181">
              <w:t xml:space="preserve">       </w:t>
            </w:r>
            <w:r w:rsidRPr="00942181">
              <w:t xml:space="preserve">                 </w:t>
            </w:r>
            <w:r w:rsidR="00D96B01">
              <w:t>№</w:t>
            </w:r>
            <w:r w:rsidR="00C1774B">
              <w:t>59</w:t>
            </w:r>
            <w:r w:rsidR="00C1774B">
              <w:rPr>
                <w:sz w:val="2"/>
                <w:szCs w:val="2"/>
                <w:u w:val="single"/>
              </w:rPr>
              <w:t>9</w:t>
            </w:r>
          </w:p>
        </w:tc>
      </w:tr>
      <w:tr w:rsidR="00D20138" w:rsidRPr="002D57B0">
        <w:tc>
          <w:tcPr>
            <w:tcW w:w="3714" w:type="dxa"/>
          </w:tcPr>
          <w:p w:rsidR="00D20138" w:rsidRPr="0052563B" w:rsidRDefault="00D20138" w:rsidP="009367EA">
            <w:pPr>
              <w:tabs>
                <w:tab w:val="left" w:pos="851"/>
              </w:tabs>
              <w:rPr>
                <w:sz w:val="28"/>
                <w:szCs w:val="28"/>
              </w:rPr>
            </w:pPr>
          </w:p>
        </w:tc>
        <w:tc>
          <w:tcPr>
            <w:tcW w:w="2933" w:type="dxa"/>
          </w:tcPr>
          <w:p w:rsidR="00942181" w:rsidRDefault="00942181" w:rsidP="0024272F">
            <w:pPr>
              <w:tabs>
                <w:tab w:val="left" w:pos="851"/>
              </w:tabs>
              <w:jc w:val="center"/>
              <w:rPr>
                <w:spacing w:val="-11"/>
              </w:rPr>
            </w:pPr>
          </w:p>
          <w:p w:rsidR="00D20138" w:rsidRPr="00D20138" w:rsidRDefault="00D20138" w:rsidP="0024272F">
            <w:pPr>
              <w:tabs>
                <w:tab w:val="left" w:pos="851"/>
              </w:tabs>
              <w:jc w:val="center"/>
            </w:pPr>
            <w:r w:rsidRPr="00D20138">
              <w:rPr>
                <w:spacing w:val="-11"/>
              </w:rPr>
              <w:t>станица Пшехская</w:t>
            </w:r>
          </w:p>
        </w:tc>
        <w:tc>
          <w:tcPr>
            <w:tcW w:w="3153" w:type="dxa"/>
          </w:tcPr>
          <w:p w:rsidR="00D20138" w:rsidRPr="0052563B" w:rsidRDefault="00D20138" w:rsidP="009367EA">
            <w:pPr>
              <w:tabs>
                <w:tab w:val="left" w:pos="851"/>
              </w:tabs>
              <w:jc w:val="center"/>
              <w:rPr>
                <w:b/>
                <w:sz w:val="28"/>
                <w:szCs w:val="28"/>
              </w:rPr>
            </w:pPr>
          </w:p>
        </w:tc>
      </w:tr>
    </w:tbl>
    <w:p w:rsidR="00D20138" w:rsidRDefault="00D20138" w:rsidP="00D20138">
      <w:pPr>
        <w:shd w:val="clear" w:color="auto" w:fill="FFFFFF"/>
        <w:tabs>
          <w:tab w:val="left" w:pos="851"/>
        </w:tabs>
        <w:rPr>
          <w:bCs/>
          <w:color w:val="000000"/>
          <w:sz w:val="28"/>
          <w:szCs w:val="28"/>
        </w:rPr>
      </w:pPr>
    </w:p>
    <w:p w:rsidR="0010158E" w:rsidRDefault="0010158E" w:rsidP="0010158E">
      <w:pPr>
        <w:pStyle w:val="1"/>
        <w:ind w:firstLine="709"/>
        <w:rPr>
          <w:rFonts w:ascii="Times New Roman" w:hAnsi="Times New Roman" w:hint="default"/>
          <w:sz w:val="28"/>
          <w:szCs w:val="28"/>
        </w:rPr>
      </w:pPr>
      <w:r>
        <w:rPr>
          <w:rFonts w:ascii="Times New Roman" w:hAnsi="Times New Roman"/>
          <w:sz w:val="28"/>
          <w:szCs w:val="28"/>
        </w:rPr>
        <w:t>Об утверждении Порядка исполнения решения о применении бюджетных мер принуждения</w:t>
      </w:r>
    </w:p>
    <w:p w:rsidR="0010158E" w:rsidRDefault="0010158E" w:rsidP="0010158E">
      <w:pPr>
        <w:ind w:firstLine="709"/>
        <w:jc w:val="both"/>
        <w:rPr>
          <w:sz w:val="28"/>
          <w:szCs w:val="28"/>
        </w:rPr>
      </w:pPr>
    </w:p>
    <w:p w:rsidR="0010158E" w:rsidRPr="007A2BDC" w:rsidRDefault="0010158E" w:rsidP="0010158E">
      <w:pPr>
        <w:widowControl w:val="0"/>
        <w:autoSpaceDE w:val="0"/>
        <w:autoSpaceDN w:val="0"/>
        <w:adjustRightInd w:val="0"/>
        <w:ind w:firstLine="720"/>
        <w:jc w:val="both"/>
        <w:rPr>
          <w:sz w:val="28"/>
          <w:szCs w:val="28"/>
        </w:rPr>
      </w:pPr>
      <w:r w:rsidRPr="007A2BDC">
        <w:rPr>
          <w:sz w:val="28"/>
          <w:szCs w:val="28"/>
        </w:rPr>
        <w:t xml:space="preserve">В соответствии со </w:t>
      </w:r>
      <w:hyperlink r:id="rId8" w:history="1">
        <w:r w:rsidR="00F246CC" w:rsidRPr="00F246CC">
          <w:rPr>
            <w:sz w:val="28"/>
            <w:szCs w:val="28"/>
          </w:rPr>
          <w:t>ст</w:t>
        </w:r>
        <w:r w:rsidR="00F246CC">
          <w:rPr>
            <w:sz w:val="28"/>
            <w:szCs w:val="28"/>
          </w:rPr>
          <w:t>атьей</w:t>
        </w:r>
        <w:r w:rsidRPr="00F246CC">
          <w:rPr>
            <w:sz w:val="28"/>
            <w:szCs w:val="28"/>
          </w:rPr>
          <w:t xml:space="preserve"> 306.2</w:t>
        </w:r>
      </w:hyperlink>
      <w:r w:rsidRPr="007A2BDC">
        <w:rPr>
          <w:sz w:val="28"/>
          <w:szCs w:val="28"/>
        </w:rPr>
        <w:t xml:space="preserve"> Бюджетного кодекса Российской Федерации, </w:t>
      </w:r>
      <w:hyperlink r:id="rId9" w:history="1">
        <w:r w:rsidRPr="00F246CC">
          <w:rPr>
            <w:sz w:val="28"/>
            <w:szCs w:val="28"/>
          </w:rPr>
          <w:t>Постановлением</w:t>
        </w:r>
      </w:hyperlink>
      <w:r w:rsidR="00F246CC">
        <w:rPr>
          <w:sz w:val="28"/>
          <w:szCs w:val="28"/>
        </w:rPr>
        <w:t xml:space="preserve"> Правительства РФ от </w:t>
      </w:r>
      <w:r w:rsidRPr="007A2BDC">
        <w:rPr>
          <w:sz w:val="28"/>
          <w:szCs w:val="28"/>
        </w:rPr>
        <w:t>7 февраля 2019 г</w:t>
      </w:r>
      <w:r w:rsidR="00F246CC">
        <w:rPr>
          <w:sz w:val="28"/>
          <w:szCs w:val="28"/>
        </w:rPr>
        <w:t>ода</w:t>
      </w:r>
      <w:r w:rsidRPr="007A2BDC">
        <w:rPr>
          <w:sz w:val="28"/>
          <w:szCs w:val="28"/>
        </w:rPr>
        <w:t xml:space="preserve"> </w:t>
      </w:r>
      <w:r>
        <w:rPr>
          <w:sz w:val="28"/>
          <w:szCs w:val="28"/>
        </w:rPr>
        <w:t>№</w:t>
      </w:r>
      <w:r w:rsidRPr="007A2BDC">
        <w:rPr>
          <w:sz w:val="28"/>
          <w:szCs w:val="28"/>
        </w:rPr>
        <w:t xml:space="preserve"> 91, </w:t>
      </w:r>
      <w:hyperlink r:id="rId10" w:history="1">
        <w:r w:rsidRPr="00F246CC">
          <w:rPr>
            <w:sz w:val="28"/>
            <w:szCs w:val="28"/>
          </w:rPr>
          <w:t>Постановлением</w:t>
        </w:r>
      </w:hyperlink>
      <w:r w:rsidRPr="007A2BDC">
        <w:rPr>
          <w:sz w:val="28"/>
          <w:szCs w:val="28"/>
        </w:rPr>
        <w:t xml:space="preserve"> Правительства РФ от 24 октября 2018 г</w:t>
      </w:r>
      <w:r w:rsidR="00F246CC">
        <w:rPr>
          <w:sz w:val="28"/>
          <w:szCs w:val="28"/>
        </w:rPr>
        <w:t>ода</w:t>
      </w:r>
      <w:r w:rsidRPr="007A2BDC">
        <w:rPr>
          <w:sz w:val="28"/>
          <w:szCs w:val="28"/>
        </w:rPr>
        <w:t xml:space="preserve"> </w:t>
      </w:r>
      <w:r>
        <w:rPr>
          <w:sz w:val="28"/>
          <w:szCs w:val="28"/>
        </w:rPr>
        <w:t>№</w:t>
      </w:r>
      <w:r w:rsidRPr="007A2BDC">
        <w:rPr>
          <w:sz w:val="28"/>
          <w:szCs w:val="28"/>
        </w:rPr>
        <w:t xml:space="preserve"> 1268 "Об утверждении общих требований к установлению случаев и условий продления срока исполнения бюджетной меры принуждения", руководствуясь статьей 32 Устава </w:t>
      </w:r>
      <w:r>
        <w:rPr>
          <w:sz w:val="28"/>
          <w:szCs w:val="28"/>
        </w:rPr>
        <w:t>Пшех</w:t>
      </w:r>
      <w:r w:rsidRPr="007A2BDC">
        <w:rPr>
          <w:sz w:val="28"/>
          <w:szCs w:val="28"/>
        </w:rPr>
        <w:t>ского сельского поселения Белореченского района,</w:t>
      </w:r>
      <w:r>
        <w:rPr>
          <w:sz w:val="28"/>
          <w:szCs w:val="28"/>
        </w:rPr>
        <w:t xml:space="preserve"> </w:t>
      </w:r>
      <w:r w:rsidR="00F246CC">
        <w:rPr>
          <w:sz w:val="28"/>
          <w:szCs w:val="28"/>
        </w:rPr>
        <w:t xml:space="preserve">                          </w:t>
      </w:r>
      <w:r w:rsidRPr="007A2BDC">
        <w:rPr>
          <w:sz w:val="28"/>
          <w:szCs w:val="28"/>
        </w:rPr>
        <w:t>п о с т а н о в л я ю:</w:t>
      </w:r>
    </w:p>
    <w:p w:rsidR="0010158E" w:rsidRDefault="0010158E" w:rsidP="0040213E">
      <w:pPr>
        <w:ind w:firstLine="709"/>
        <w:jc w:val="both"/>
        <w:rPr>
          <w:sz w:val="28"/>
          <w:szCs w:val="28"/>
        </w:rPr>
      </w:pPr>
      <w:r>
        <w:rPr>
          <w:sz w:val="28"/>
          <w:szCs w:val="28"/>
        </w:rPr>
        <w:t>1.  Утвердить Порядок исполнения решения о применении бюджетных мер принуждения (прилагается).</w:t>
      </w:r>
    </w:p>
    <w:p w:rsidR="0010158E" w:rsidRDefault="0010158E" w:rsidP="0040213E">
      <w:pPr>
        <w:widowControl w:val="0"/>
        <w:autoSpaceDE w:val="0"/>
        <w:autoSpaceDN w:val="0"/>
        <w:adjustRightInd w:val="0"/>
        <w:ind w:firstLine="709"/>
        <w:jc w:val="both"/>
        <w:rPr>
          <w:sz w:val="28"/>
          <w:szCs w:val="28"/>
        </w:rPr>
      </w:pPr>
      <w:r>
        <w:rPr>
          <w:sz w:val="28"/>
          <w:szCs w:val="28"/>
        </w:rPr>
        <w:t>2.  </w:t>
      </w:r>
      <w:r w:rsidR="0040213E">
        <w:rPr>
          <w:sz w:val="28"/>
          <w:szCs w:val="28"/>
        </w:rPr>
        <w:t>Финансовому</w:t>
      </w:r>
      <w:r w:rsidR="0040213E" w:rsidRPr="00CA6B07">
        <w:rPr>
          <w:sz w:val="28"/>
          <w:szCs w:val="28"/>
        </w:rPr>
        <w:t xml:space="preserve"> отделу</w:t>
      </w:r>
      <w:r w:rsidR="00F246CC">
        <w:rPr>
          <w:sz w:val="28"/>
          <w:szCs w:val="28"/>
        </w:rPr>
        <w:t xml:space="preserve"> администрации</w:t>
      </w:r>
      <w:r w:rsidR="0040213E" w:rsidRPr="00CA6B07">
        <w:rPr>
          <w:sz w:val="28"/>
          <w:szCs w:val="28"/>
        </w:rPr>
        <w:t xml:space="preserve"> </w:t>
      </w:r>
      <w:r w:rsidR="0040213E">
        <w:rPr>
          <w:sz w:val="28"/>
          <w:szCs w:val="28"/>
        </w:rPr>
        <w:t xml:space="preserve">Пшехского сельского поселения Белореченского района </w:t>
      </w:r>
      <w:r w:rsidR="0040213E" w:rsidRPr="00CA6B07">
        <w:rPr>
          <w:sz w:val="28"/>
          <w:szCs w:val="28"/>
        </w:rPr>
        <w:t>(</w:t>
      </w:r>
      <w:r w:rsidR="0040213E">
        <w:rPr>
          <w:sz w:val="28"/>
          <w:szCs w:val="28"/>
        </w:rPr>
        <w:t>Дмитриенко Е.С.</w:t>
      </w:r>
      <w:r w:rsidR="0040213E" w:rsidRPr="00CA6B07">
        <w:rPr>
          <w:sz w:val="28"/>
          <w:szCs w:val="28"/>
        </w:rPr>
        <w:t xml:space="preserve">) обнародовать настоящее постановление в установленном порядке и разместить настоящее постановление на официальном сайте администрации </w:t>
      </w:r>
      <w:r w:rsidR="0040213E">
        <w:rPr>
          <w:sz w:val="28"/>
          <w:szCs w:val="28"/>
        </w:rPr>
        <w:t>Пшех</w:t>
      </w:r>
      <w:r w:rsidR="0040213E" w:rsidRPr="00CA6B07">
        <w:rPr>
          <w:sz w:val="28"/>
          <w:szCs w:val="28"/>
        </w:rPr>
        <w:t>ского сельского поселения Белореченского района в сети «Интернет».</w:t>
      </w:r>
    </w:p>
    <w:p w:rsidR="0010158E" w:rsidRDefault="0010158E" w:rsidP="0040213E">
      <w:pPr>
        <w:ind w:firstLine="709"/>
        <w:jc w:val="both"/>
        <w:rPr>
          <w:sz w:val="28"/>
          <w:szCs w:val="28"/>
        </w:rPr>
      </w:pPr>
      <w:r>
        <w:rPr>
          <w:sz w:val="28"/>
          <w:szCs w:val="28"/>
        </w:rPr>
        <w:t>3.  Контроль за выполнением постановления оставляю за собой.</w:t>
      </w:r>
    </w:p>
    <w:p w:rsidR="0010158E" w:rsidRDefault="0010158E" w:rsidP="0040213E">
      <w:pPr>
        <w:ind w:firstLine="709"/>
        <w:jc w:val="both"/>
        <w:rPr>
          <w:sz w:val="28"/>
          <w:szCs w:val="28"/>
        </w:rPr>
      </w:pPr>
      <w:r>
        <w:rPr>
          <w:sz w:val="28"/>
          <w:szCs w:val="28"/>
        </w:rPr>
        <w:t xml:space="preserve">4. Постановление вступает в силу со дня его </w:t>
      </w:r>
      <w:r w:rsidR="00893C59">
        <w:rPr>
          <w:sz w:val="28"/>
          <w:szCs w:val="28"/>
        </w:rPr>
        <w:t>обнародования.</w:t>
      </w:r>
    </w:p>
    <w:p w:rsidR="0010158E" w:rsidRDefault="0010158E" w:rsidP="000A4194">
      <w:pPr>
        <w:tabs>
          <w:tab w:val="left" w:pos="851"/>
        </w:tabs>
        <w:jc w:val="both"/>
        <w:rPr>
          <w:sz w:val="28"/>
          <w:szCs w:val="28"/>
        </w:rPr>
      </w:pPr>
    </w:p>
    <w:p w:rsidR="0010158E" w:rsidRDefault="0010158E" w:rsidP="000A4194">
      <w:pPr>
        <w:tabs>
          <w:tab w:val="left" w:pos="851"/>
        </w:tabs>
        <w:jc w:val="both"/>
        <w:rPr>
          <w:sz w:val="28"/>
          <w:szCs w:val="28"/>
        </w:rPr>
      </w:pPr>
    </w:p>
    <w:p w:rsidR="000A4194" w:rsidRDefault="006F3051" w:rsidP="000A4194">
      <w:pPr>
        <w:tabs>
          <w:tab w:val="left" w:pos="851"/>
        </w:tabs>
        <w:jc w:val="both"/>
        <w:rPr>
          <w:sz w:val="28"/>
          <w:szCs w:val="28"/>
        </w:rPr>
      </w:pPr>
      <w:r>
        <w:rPr>
          <w:sz w:val="28"/>
          <w:szCs w:val="28"/>
        </w:rPr>
        <w:t>Г</w:t>
      </w:r>
      <w:r w:rsidR="000A4194">
        <w:rPr>
          <w:sz w:val="28"/>
          <w:szCs w:val="28"/>
        </w:rPr>
        <w:t>лав</w:t>
      </w:r>
      <w:r>
        <w:rPr>
          <w:sz w:val="28"/>
          <w:szCs w:val="28"/>
        </w:rPr>
        <w:t>а</w:t>
      </w:r>
      <w:r w:rsidR="000A4194">
        <w:rPr>
          <w:sz w:val="28"/>
          <w:szCs w:val="28"/>
        </w:rPr>
        <w:t xml:space="preserve"> Пшехского сельского поселения </w:t>
      </w:r>
    </w:p>
    <w:p w:rsidR="000A4194" w:rsidRDefault="000A4194" w:rsidP="000A4194">
      <w:pPr>
        <w:tabs>
          <w:tab w:val="left" w:pos="851"/>
        </w:tabs>
        <w:jc w:val="both"/>
        <w:rPr>
          <w:sz w:val="28"/>
          <w:szCs w:val="28"/>
        </w:rPr>
      </w:pPr>
      <w:r>
        <w:rPr>
          <w:sz w:val="28"/>
          <w:szCs w:val="28"/>
        </w:rPr>
        <w:t xml:space="preserve">Белореченского района                                                                  </w:t>
      </w:r>
      <w:r w:rsidR="006F3051">
        <w:rPr>
          <w:sz w:val="28"/>
          <w:szCs w:val="28"/>
        </w:rPr>
        <w:t>А.О. Сороколатов</w:t>
      </w:r>
      <w:r>
        <w:rPr>
          <w:sz w:val="28"/>
          <w:szCs w:val="28"/>
        </w:rPr>
        <w:t xml:space="preserve"> </w:t>
      </w:r>
    </w:p>
    <w:p w:rsidR="00942181" w:rsidRPr="00D87E0E" w:rsidRDefault="00942181" w:rsidP="00942181">
      <w:pPr>
        <w:tabs>
          <w:tab w:val="left" w:pos="851"/>
        </w:tabs>
        <w:jc w:val="both"/>
        <w:rPr>
          <w:sz w:val="28"/>
          <w:szCs w:val="28"/>
        </w:rPr>
      </w:pPr>
    </w:p>
    <w:p w:rsidR="00942181" w:rsidRPr="00D87E0E" w:rsidRDefault="00942181" w:rsidP="00942181">
      <w:pPr>
        <w:tabs>
          <w:tab w:val="left" w:pos="851"/>
        </w:tabs>
        <w:jc w:val="both"/>
        <w:rPr>
          <w:sz w:val="28"/>
          <w:szCs w:val="28"/>
        </w:rPr>
      </w:pPr>
    </w:p>
    <w:p w:rsidR="00942181" w:rsidRDefault="00942181" w:rsidP="00942181">
      <w:pPr>
        <w:tabs>
          <w:tab w:val="left" w:pos="851"/>
        </w:tabs>
        <w:jc w:val="both"/>
        <w:rPr>
          <w:sz w:val="28"/>
          <w:szCs w:val="28"/>
        </w:rPr>
      </w:pPr>
    </w:p>
    <w:p w:rsidR="006F3051" w:rsidRDefault="006F3051" w:rsidP="00942181">
      <w:pPr>
        <w:tabs>
          <w:tab w:val="left" w:pos="851"/>
        </w:tabs>
        <w:jc w:val="both"/>
        <w:rPr>
          <w:sz w:val="28"/>
          <w:szCs w:val="28"/>
        </w:rPr>
      </w:pPr>
    </w:p>
    <w:p w:rsidR="005861EB" w:rsidRDefault="005861EB" w:rsidP="00942181">
      <w:pPr>
        <w:tabs>
          <w:tab w:val="left" w:pos="851"/>
        </w:tabs>
        <w:jc w:val="both"/>
        <w:rPr>
          <w:sz w:val="28"/>
          <w:szCs w:val="28"/>
        </w:rPr>
      </w:pPr>
    </w:p>
    <w:p w:rsidR="006F3051" w:rsidRDefault="006F3051" w:rsidP="00942181">
      <w:pPr>
        <w:tabs>
          <w:tab w:val="left" w:pos="851"/>
        </w:tabs>
        <w:jc w:val="both"/>
        <w:rPr>
          <w:sz w:val="28"/>
          <w:szCs w:val="28"/>
        </w:rPr>
      </w:pPr>
    </w:p>
    <w:p w:rsidR="00893C59" w:rsidRDefault="00893C59" w:rsidP="00942181">
      <w:pPr>
        <w:tabs>
          <w:tab w:val="left" w:pos="851"/>
        </w:tabs>
        <w:jc w:val="both"/>
        <w:rPr>
          <w:sz w:val="28"/>
          <w:szCs w:val="28"/>
        </w:rPr>
      </w:pPr>
    </w:p>
    <w:p w:rsidR="006F3051" w:rsidRDefault="006F3051" w:rsidP="00942181">
      <w:pPr>
        <w:tabs>
          <w:tab w:val="left" w:pos="851"/>
        </w:tabs>
        <w:jc w:val="both"/>
        <w:rPr>
          <w:sz w:val="28"/>
          <w:szCs w:val="28"/>
        </w:rPr>
      </w:pPr>
    </w:p>
    <w:p w:rsidR="00AE2E82" w:rsidRDefault="00AE2E82" w:rsidP="00942181">
      <w:pPr>
        <w:tabs>
          <w:tab w:val="left" w:pos="851"/>
        </w:tabs>
        <w:jc w:val="both"/>
        <w:rPr>
          <w:sz w:val="28"/>
          <w:szCs w:val="28"/>
        </w:rPr>
      </w:pPr>
    </w:p>
    <w:p w:rsidR="00AE2E82" w:rsidRDefault="00AE2E82" w:rsidP="00942181">
      <w:pPr>
        <w:tabs>
          <w:tab w:val="left" w:pos="851"/>
        </w:tabs>
        <w:jc w:val="both"/>
        <w:rPr>
          <w:sz w:val="28"/>
          <w:szCs w:val="28"/>
        </w:rPr>
      </w:pPr>
    </w:p>
    <w:p w:rsidR="00AE2E82" w:rsidRDefault="00AE2E82" w:rsidP="00942181">
      <w:pPr>
        <w:tabs>
          <w:tab w:val="left" w:pos="851"/>
        </w:tabs>
        <w:jc w:val="both"/>
        <w:rPr>
          <w:sz w:val="28"/>
          <w:szCs w:val="28"/>
        </w:rPr>
      </w:pPr>
    </w:p>
    <w:p w:rsidR="00AE2E82" w:rsidRDefault="00AE2E82" w:rsidP="00942181">
      <w:pPr>
        <w:tabs>
          <w:tab w:val="left" w:pos="851"/>
        </w:tabs>
        <w:jc w:val="both"/>
        <w:rPr>
          <w:sz w:val="28"/>
          <w:szCs w:val="28"/>
        </w:rPr>
      </w:pPr>
    </w:p>
    <w:p w:rsidR="00AE2E82" w:rsidRDefault="00AE2E82" w:rsidP="00942181">
      <w:pPr>
        <w:tabs>
          <w:tab w:val="left" w:pos="851"/>
        </w:tabs>
        <w:jc w:val="both"/>
        <w:rPr>
          <w:sz w:val="28"/>
          <w:szCs w:val="28"/>
        </w:rPr>
      </w:pPr>
    </w:p>
    <w:p w:rsidR="00C1774B" w:rsidRDefault="00C1774B" w:rsidP="00C1774B">
      <w:pPr>
        <w:ind w:left="5812"/>
        <w:jc w:val="center"/>
        <w:rPr>
          <w:sz w:val="28"/>
          <w:szCs w:val="28"/>
        </w:rPr>
      </w:pPr>
      <w:r>
        <w:rPr>
          <w:sz w:val="28"/>
          <w:szCs w:val="28"/>
        </w:rPr>
        <w:lastRenderedPageBreak/>
        <w:t>ПРИЛОЖЕНИЕ</w:t>
      </w:r>
    </w:p>
    <w:p w:rsidR="00C1774B" w:rsidRDefault="00C1774B" w:rsidP="00C1774B">
      <w:pPr>
        <w:ind w:left="5812"/>
        <w:rPr>
          <w:sz w:val="28"/>
          <w:szCs w:val="28"/>
        </w:rPr>
      </w:pPr>
      <w:r>
        <w:rPr>
          <w:sz w:val="28"/>
          <w:szCs w:val="28"/>
        </w:rPr>
        <w:t>к постановлению администрации</w:t>
      </w:r>
    </w:p>
    <w:p w:rsidR="00C1774B" w:rsidRDefault="00C1774B" w:rsidP="00C1774B">
      <w:pPr>
        <w:ind w:left="5812"/>
        <w:rPr>
          <w:sz w:val="28"/>
          <w:szCs w:val="28"/>
        </w:rPr>
      </w:pPr>
      <w:r>
        <w:rPr>
          <w:sz w:val="28"/>
          <w:szCs w:val="28"/>
        </w:rPr>
        <w:t xml:space="preserve">Пшехского сельского поселения </w:t>
      </w:r>
    </w:p>
    <w:p w:rsidR="00C1774B" w:rsidRDefault="00C1774B" w:rsidP="00C1774B">
      <w:pPr>
        <w:ind w:left="5812"/>
        <w:rPr>
          <w:sz w:val="28"/>
          <w:szCs w:val="28"/>
        </w:rPr>
      </w:pPr>
      <w:r>
        <w:rPr>
          <w:sz w:val="28"/>
          <w:szCs w:val="28"/>
        </w:rPr>
        <w:t xml:space="preserve">Белореченского района </w:t>
      </w:r>
    </w:p>
    <w:p w:rsidR="00C1774B" w:rsidRDefault="00C1774B" w:rsidP="00C1774B">
      <w:pPr>
        <w:ind w:left="5812"/>
        <w:rPr>
          <w:sz w:val="28"/>
          <w:szCs w:val="28"/>
        </w:rPr>
      </w:pPr>
      <w:r>
        <w:rPr>
          <w:sz w:val="28"/>
          <w:szCs w:val="28"/>
        </w:rPr>
        <w:t xml:space="preserve">от </w:t>
      </w:r>
      <w:r>
        <w:rPr>
          <w:sz w:val="28"/>
          <w:szCs w:val="28"/>
          <w:u w:val="single"/>
        </w:rPr>
        <w:t xml:space="preserve">  26.05.2020   </w:t>
      </w:r>
      <w:r>
        <w:rPr>
          <w:sz w:val="28"/>
          <w:szCs w:val="28"/>
        </w:rPr>
        <w:t xml:space="preserve"> №</w:t>
      </w:r>
      <w:r>
        <w:rPr>
          <w:sz w:val="28"/>
          <w:szCs w:val="28"/>
          <w:u w:val="single"/>
        </w:rPr>
        <w:t xml:space="preserve">   59</w:t>
      </w:r>
      <w:r w:rsidRPr="0093154C">
        <w:rPr>
          <w:sz w:val="2"/>
          <w:szCs w:val="2"/>
          <w:u w:val="single"/>
        </w:rPr>
        <w:t>.</w:t>
      </w:r>
    </w:p>
    <w:p w:rsidR="00C1774B" w:rsidRDefault="00C1774B" w:rsidP="00C1774B">
      <w:pPr>
        <w:pStyle w:val="3"/>
        <w:ind w:firstLine="709"/>
        <w:jc w:val="both"/>
        <w:rPr>
          <w:rFonts w:ascii="Times New Roman" w:hAnsi="Times New Roman"/>
          <w:color w:val="auto"/>
          <w:sz w:val="28"/>
          <w:szCs w:val="28"/>
        </w:rPr>
      </w:pPr>
    </w:p>
    <w:p w:rsidR="00C1774B" w:rsidRDefault="00C1774B" w:rsidP="00C1774B">
      <w:pPr>
        <w:pStyle w:val="3"/>
        <w:spacing w:before="0"/>
        <w:jc w:val="center"/>
        <w:rPr>
          <w:rFonts w:ascii="Times New Roman" w:hAnsi="Times New Roman"/>
          <w:color w:val="auto"/>
          <w:sz w:val="28"/>
          <w:szCs w:val="28"/>
        </w:rPr>
      </w:pPr>
      <w:r>
        <w:rPr>
          <w:rFonts w:ascii="Times New Roman" w:hAnsi="Times New Roman"/>
          <w:color w:val="auto"/>
          <w:sz w:val="28"/>
          <w:szCs w:val="28"/>
        </w:rPr>
        <w:t>Порядок</w:t>
      </w:r>
    </w:p>
    <w:p w:rsidR="00C1774B" w:rsidRDefault="00C1774B" w:rsidP="00C1774B">
      <w:pPr>
        <w:pStyle w:val="3"/>
        <w:spacing w:before="0"/>
        <w:jc w:val="center"/>
        <w:rPr>
          <w:rFonts w:ascii="Times New Roman" w:hAnsi="Times New Roman"/>
          <w:color w:val="auto"/>
          <w:sz w:val="28"/>
          <w:szCs w:val="28"/>
        </w:rPr>
      </w:pPr>
      <w:r>
        <w:rPr>
          <w:rFonts w:ascii="Times New Roman" w:hAnsi="Times New Roman"/>
          <w:color w:val="auto"/>
          <w:sz w:val="28"/>
          <w:szCs w:val="28"/>
        </w:rPr>
        <w:t>исполнения решения о применении бюджетных мер принуждения</w:t>
      </w:r>
    </w:p>
    <w:p w:rsidR="00C1774B" w:rsidRDefault="00C1774B" w:rsidP="00C1774B">
      <w:pPr>
        <w:pStyle w:val="3"/>
        <w:ind w:firstLine="709"/>
        <w:jc w:val="both"/>
        <w:rPr>
          <w:rFonts w:ascii="Times New Roman" w:hAnsi="Times New Roman"/>
          <w:color w:val="auto"/>
          <w:sz w:val="28"/>
          <w:szCs w:val="28"/>
        </w:rPr>
      </w:pPr>
    </w:p>
    <w:p w:rsidR="00C1774B" w:rsidRDefault="00C1774B" w:rsidP="00C1774B">
      <w:pPr>
        <w:pStyle w:val="3"/>
        <w:ind w:firstLine="709"/>
        <w:rPr>
          <w:rFonts w:ascii="Times New Roman" w:hAnsi="Times New Roman"/>
          <w:color w:val="auto"/>
          <w:sz w:val="28"/>
          <w:szCs w:val="28"/>
        </w:rPr>
      </w:pPr>
      <w:r>
        <w:rPr>
          <w:rFonts w:ascii="Times New Roman" w:hAnsi="Times New Roman"/>
          <w:color w:val="auto"/>
          <w:sz w:val="28"/>
          <w:szCs w:val="28"/>
        </w:rPr>
        <w:t>1. Общие положения</w:t>
      </w:r>
    </w:p>
    <w:p w:rsidR="00C1774B" w:rsidRDefault="00C1774B" w:rsidP="00C1774B">
      <w:pPr>
        <w:ind w:firstLine="709"/>
        <w:jc w:val="both"/>
        <w:rPr>
          <w:sz w:val="28"/>
          <w:szCs w:val="28"/>
        </w:rPr>
      </w:pPr>
      <w:r>
        <w:rPr>
          <w:sz w:val="28"/>
          <w:szCs w:val="28"/>
        </w:rPr>
        <w:t>1.1. Настоящий Порядок устанавливает единые правила исполнения решения о применении бюджетной меры принуждения за совершение бюджетного нарушения на основании уведомления о применении бюджетных мер принуждения органа муниципального финансового контроля (далее - решение о применении бюджетных мер принуждения).</w:t>
      </w:r>
    </w:p>
    <w:p w:rsidR="00C1774B" w:rsidRDefault="00C1774B" w:rsidP="00C1774B">
      <w:pPr>
        <w:ind w:firstLine="709"/>
        <w:jc w:val="both"/>
        <w:rPr>
          <w:sz w:val="28"/>
          <w:szCs w:val="28"/>
        </w:rPr>
      </w:pPr>
      <w:r>
        <w:rPr>
          <w:sz w:val="28"/>
          <w:szCs w:val="28"/>
        </w:rPr>
        <w:t>1.2. 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Пшехского сельского поселения Белореченского района Краснодарского края, действие (бездействие) финансового органа,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Пшехского сельского поселения Белореченского района Краснодарского края (далее также нарушители бюджетного законодательства), которому предоставлены средства из бюджета поселения, за совершение которого предусмотрено применение бюджетных мер принуждения.</w:t>
      </w:r>
    </w:p>
    <w:p w:rsidR="00C1774B" w:rsidRDefault="00C1774B" w:rsidP="00C1774B">
      <w:pPr>
        <w:ind w:firstLine="709"/>
        <w:jc w:val="both"/>
        <w:rPr>
          <w:sz w:val="28"/>
          <w:szCs w:val="28"/>
        </w:rPr>
      </w:pPr>
      <w:r>
        <w:rPr>
          <w:sz w:val="28"/>
          <w:szCs w:val="28"/>
        </w:rPr>
        <w:t xml:space="preserve">1.3. В соответствии с </w:t>
      </w:r>
      <w:hyperlink r:id="rId11" w:history="1">
        <w:r>
          <w:rPr>
            <w:rStyle w:val="ad"/>
            <w:bCs/>
            <w:sz w:val="28"/>
            <w:szCs w:val="28"/>
          </w:rPr>
          <w:t>Бюджетным кодексом</w:t>
        </w:r>
      </w:hyperlink>
      <w:r>
        <w:rPr>
          <w:sz w:val="28"/>
          <w:szCs w:val="28"/>
        </w:rPr>
        <w:t xml:space="preserve"> Российской Федерации к бюджетным нарушениям относятся следующие нарушения:</w:t>
      </w:r>
    </w:p>
    <w:p w:rsidR="00C1774B" w:rsidRDefault="00C1774B" w:rsidP="00C1774B">
      <w:pPr>
        <w:pStyle w:val="af4"/>
        <w:ind w:firstLine="708"/>
        <w:jc w:val="both"/>
        <w:rPr>
          <w:rFonts w:ascii="Times New Roman" w:hAnsi="Times New Roman"/>
          <w:sz w:val="28"/>
          <w:szCs w:val="28"/>
        </w:rPr>
      </w:pPr>
      <w:r>
        <w:rPr>
          <w:rFonts w:ascii="Times New Roman" w:hAnsi="Times New Roman"/>
          <w:sz w:val="28"/>
          <w:szCs w:val="28"/>
        </w:rPr>
        <w:t>1) нарушение положений бюджетного законодательства Российской Федерации и иных правовых актов, регулирующих бюджетные правоотношения;</w:t>
      </w:r>
    </w:p>
    <w:p w:rsidR="00C1774B" w:rsidRDefault="00C1774B" w:rsidP="00C1774B">
      <w:pPr>
        <w:pStyle w:val="af4"/>
        <w:ind w:firstLine="708"/>
        <w:jc w:val="both"/>
        <w:rPr>
          <w:rFonts w:ascii="Times New Roman" w:hAnsi="Times New Roman"/>
          <w:sz w:val="28"/>
          <w:szCs w:val="28"/>
        </w:rPr>
      </w:pPr>
      <w:r>
        <w:rPr>
          <w:rFonts w:ascii="Times New Roman" w:hAnsi="Times New Roman"/>
          <w:sz w:val="28"/>
          <w:szCs w:val="28"/>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C1774B" w:rsidRDefault="00C1774B" w:rsidP="00C1774B">
      <w:pPr>
        <w:pStyle w:val="af4"/>
        <w:ind w:firstLine="708"/>
        <w:jc w:val="both"/>
        <w:rPr>
          <w:rFonts w:ascii="Times New Roman" w:hAnsi="Times New Roman"/>
          <w:sz w:val="28"/>
          <w:szCs w:val="28"/>
        </w:rPr>
      </w:pPr>
      <w:r>
        <w:rPr>
          <w:rFonts w:ascii="Times New Roman" w:hAnsi="Times New Roman"/>
          <w:sz w:val="28"/>
          <w:szCs w:val="28"/>
        </w:rPr>
        <w:t>3) нарушение условий договоров (соглашений) о предоставлении средств из бюджета;</w:t>
      </w:r>
    </w:p>
    <w:p w:rsidR="00C1774B" w:rsidRDefault="00C1774B" w:rsidP="00C1774B">
      <w:pPr>
        <w:pStyle w:val="af4"/>
        <w:ind w:firstLine="709"/>
        <w:jc w:val="both"/>
        <w:rPr>
          <w:rFonts w:ascii="Times New Roman" w:hAnsi="Times New Roman"/>
          <w:sz w:val="28"/>
          <w:szCs w:val="28"/>
        </w:rPr>
      </w:pPr>
      <w:r>
        <w:rPr>
          <w:rFonts w:ascii="Times New Roman" w:hAnsi="Times New Roman"/>
          <w:sz w:val="28"/>
          <w:szCs w:val="28"/>
        </w:rPr>
        <w:t xml:space="preserve">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w:t>
      </w:r>
      <w:r>
        <w:rPr>
          <w:rFonts w:ascii="Times New Roman" w:hAnsi="Times New Roman"/>
          <w:sz w:val="28"/>
          <w:szCs w:val="28"/>
        </w:rPr>
        <w:lastRenderedPageBreak/>
        <w:t>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C1774B" w:rsidRDefault="00C1774B" w:rsidP="00C1774B">
      <w:pPr>
        <w:pStyle w:val="af4"/>
        <w:ind w:firstLine="709"/>
        <w:jc w:val="both"/>
        <w:rPr>
          <w:rFonts w:ascii="Times New Roman" w:hAnsi="Times New Roman"/>
          <w:sz w:val="28"/>
          <w:szCs w:val="28"/>
        </w:rPr>
      </w:pPr>
      <w:r>
        <w:rPr>
          <w:rFonts w:ascii="Times New Roman" w:hAnsi="Times New Roman"/>
          <w:sz w:val="28"/>
          <w:szCs w:val="28"/>
        </w:rPr>
        <w:t xml:space="preserve">5) нарушение условий муниципальных контрактов; </w:t>
      </w:r>
    </w:p>
    <w:p w:rsidR="00C1774B" w:rsidRDefault="00C1774B" w:rsidP="00C1774B">
      <w:pPr>
        <w:pStyle w:val="af4"/>
        <w:ind w:firstLine="709"/>
        <w:jc w:val="both"/>
        <w:rPr>
          <w:rFonts w:ascii="Times New Roman" w:hAnsi="Times New Roman"/>
          <w:sz w:val="28"/>
          <w:szCs w:val="28"/>
        </w:rPr>
      </w:pPr>
      <w:r>
        <w:rPr>
          <w:rFonts w:ascii="Times New Roman" w:hAnsi="Times New Roman"/>
          <w:sz w:val="28"/>
          <w:szCs w:val="28"/>
        </w:rP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C1774B" w:rsidRDefault="00C1774B" w:rsidP="00C1774B">
      <w:pPr>
        <w:pStyle w:val="af4"/>
        <w:ind w:firstLine="709"/>
        <w:jc w:val="both"/>
        <w:rPr>
          <w:rFonts w:ascii="Times New Roman" w:hAnsi="Times New Roman"/>
          <w:sz w:val="28"/>
          <w:szCs w:val="28"/>
        </w:rPr>
      </w:pPr>
      <w:r>
        <w:rPr>
          <w:rFonts w:ascii="Times New Roman" w:hAnsi="Times New Roman"/>
          <w:sz w:val="28"/>
          <w:szCs w:val="28"/>
        </w:rPr>
        <w:t>7) несоблюдение целей, порядка и условий предоставления кредитов, обеспеченных муниципальными гарантиями.</w:t>
      </w:r>
    </w:p>
    <w:p w:rsidR="00C1774B" w:rsidRDefault="00C1774B" w:rsidP="00C1774B">
      <w:pPr>
        <w:ind w:firstLine="709"/>
        <w:jc w:val="both"/>
        <w:rPr>
          <w:sz w:val="28"/>
          <w:szCs w:val="28"/>
        </w:rPr>
      </w:pPr>
      <w:r>
        <w:rPr>
          <w:sz w:val="28"/>
          <w:szCs w:val="28"/>
        </w:rPr>
        <w:t>1.4. Нецелевым использованием бюджетных средств бюджета Пшехского сельского поселения Белореченского района Краснодарского края признаются направление средств бюджета поселения и оплата денежных обязательств в целях, не соответствующих полностью или частично целям, определенным решением Пшехского сельского поселения Белореченского района Краснодарского края о бюджете, сводной бюджетной росписью,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C1774B" w:rsidRDefault="00C1774B" w:rsidP="00C1774B">
      <w:pPr>
        <w:ind w:firstLine="709"/>
        <w:jc w:val="both"/>
        <w:rPr>
          <w:sz w:val="28"/>
          <w:szCs w:val="28"/>
        </w:rPr>
      </w:pPr>
      <w:r>
        <w:rPr>
          <w:sz w:val="28"/>
          <w:szCs w:val="28"/>
        </w:rPr>
        <w:t>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C1774B" w:rsidRDefault="00C1774B" w:rsidP="00C1774B">
      <w:pPr>
        <w:ind w:firstLine="709"/>
        <w:jc w:val="both"/>
        <w:rPr>
          <w:sz w:val="28"/>
          <w:szCs w:val="28"/>
        </w:rPr>
      </w:pPr>
    </w:p>
    <w:p w:rsidR="00C1774B" w:rsidRDefault="00C1774B" w:rsidP="00C1774B">
      <w:pPr>
        <w:pStyle w:val="3"/>
        <w:spacing w:before="0"/>
        <w:ind w:firstLine="709"/>
        <w:rPr>
          <w:rFonts w:ascii="Times New Roman" w:hAnsi="Times New Roman"/>
          <w:color w:val="auto"/>
          <w:sz w:val="28"/>
          <w:szCs w:val="28"/>
        </w:rPr>
      </w:pPr>
      <w:r>
        <w:rPr>
          <w:rFonts w:ascii="Times New Roman" w:hAnsi="Times New Roman"/>
          <w:color w:val="auto"/>
          <w:sz w:val="28"/>
          <w:szCs w:val="28"/>
        </w:rPr>
        <w:t>2. Бюджетные меры принуждения</w:t>
      </w:r>
    </w:p>
    <w:p w:rsidR="00C1774B" w:rsidRDefault="00C1774B" w:rsidP="00C1774B">
      <w:pPr>
        <w:ind w:firstLine="709"/>
        <w:jc w:val="both"/>
        <w:rPr>
          <w:sz w:val="28"/>
          <w:szCs w:val="28"/>
        </w:rPr>
      </w:pPr>
      <w:r>
        <w:rPr>
          <w:sz w:val="28"/>
          <w:szCs w:val="28"/>
        </w:rPr>
        <w:t>2.1. Финансовым органом Пшехского сельского поселения Белореченского района Краснодарского края (далее – финансовый орган) к нарушителям бюджетного законодательства могут быть применены следующие бюджетные меры принуждения:</w:t>
      </w:r>
    </w:p>
    <w:p w:rsidR="00C1774B" w:rsidRDefault="00C1774B" w:rsidP="00C1774B">
      <w:pPr>
        <w:ind w:firstLine="709"/>
        <w:jc w:val="both"/>
        <w:rPr>
          <w:sz w:val="28"/>
          <w:szCs w:val="28"/>
        </w:rPr>
      </w:pPr>
      <w:r>
        <w:rPr>
          <w:sz w:val="28"/>
          <w:szCs w:val="28"/>
        </w:rPr>
        <w:t>- бесспорное взыскание суммы средств бюджетного кредита (далее - средства бюджетного кредита);</w:t>
      </w:r>
    </w:p>
    <w:p w:rsidR="00C1774B" w:rsidRDefault="00C1774B" w:rsidP="00C1774B">
      <w:pPr>
        <w:ind w:firstLine="709"/>
        <w:jc w:val="both"/>
        <w:rPr>
          <w:sz w:val="28"/>
          <w:szCs w:val="28"/>
        </w:rPr>
      </w:pPr>
      <w:r>
        <w:rPr>
          <w:sz w:val="28"/>
          <w:szCs w:val="28"/>
        </w:rPr>
        <w:t>- бесспорное взыскание суммы платы за пользование средствами, бюджетного кредита;</w:t>
      </w:r>
    </w:p>
    <w:p w:rsidR="00C1774B" w:rsidRDefault="00C1774B" w:rsidP="00C1774B">
      <w:pPr>
        <w:ind w:firstLine="709"/>
        <w:jc w:val="both"/>
        <w:rPr>
          <w:sz w:val="28"/>
          <w:szCs w:val="28"/>
        </w:rPr>
      </w:pPr>
      <w:r>
        <w:rPr>
          <w:sz w:val="28"/>
          <w:szCs w:val="28"/>
        </w:rPr>
        <w:t>- бесспорное взыскание пеней за несвоевременный возврат средств бюджетного кредита;</w:t>
      </w:r>
    </w:p>
    <w:p w:rsidR="00C1774B" w:rsidRDefault="00C1774B" w:rsidP="00C1774B">
      <w:pPr>
        <w:ind w:firstLine="709"/>
        <w:jc w:val="both"/>
        <w:rPr>
          <w:sz w:val="28"/>
          <w:szCs w:val="28"/>
        </w:rPr>
      </w:pPr>
      <w:r>
        <w:rPr>
          <w:sz w:val="28"/>
          <w:szCs w:val="28"/>
        </w:rPr>
        <w:t>- приостановление (сокращение) предоставления межбюджетных трансфертов (за исключением субвенций).</w:t>
      </w:r>
    </w:p>
    <w:p w:rsidR="00C1774B" w:rsidRDefault="00C1774B" w:rsidP="00C1774B">
      <w:pPr>
        <w:pStyle w:val="3"/>
        <w:ind w:firstLine="709"/>
        <w:rPr>
          <w:rFonts w:ascii="Times New Roman" w:hAnsi="Times New Roman"/>
          <w:color w:val="auto"/>
          <w:sz w:val="28"/>
          <w:szCs w:val="28"/>
        </w:rPr>
      </w:pPr>
    </w:p>
    <w:p w:rsidR="00C1774B" w:rsidRDefault="00C1774B" w:rsidP="00C1774B">
      <w:pPr>
        <w:pStyle w:val="3"/>
        <w:ind w:firstLine="709"/>
        <w:rPr>
          <w:rFonts w:ascii="Times New Roman" w:hAnsi="Times New Roman"/>
          <w:color w:val="auto"/>
          <w:sz w:val="28"/>
          <w:szCs w:val="28"/>
        </w:rPr>
      </w:pPr>
      <w:r>
        <w:rPr>
          <w:rFonts w:ascii="Times New Roman" w:hAnsi="Times New Roman"/>
          <w:color w:val="auto"/>
          <w:sz w:val="28"/>
          <w:szCs w:val="28"/>
        </w:rPr>
        <w:t>3. Порядок принятия и исполнения решения о применении бюджетных мер принуждения</w:t>
      </w:r>
    </w:p>
    <w:p w:rsidR="00C1774B" w:rsidRDefault="00C1774B" w:rsidP="00C1774B">
      <w:pPr>
        <w:ind w:firstLine="709"/>
        <w:jc w:val="both"/>
        <w:rPr>
          <w:sz w:val="28"/>
          <w:szCs w:val="28"/>
        </w:rPr>
      </w:pPr>
      <w:r>
        <w:rPr>
          <w:sz w:val="28"/>
          <w:szCs w:val="28"/>
        </w:rPr>
        <w:t>3.1. Финансовый орган принимает</w:t>
      </w:r>
      <w:r w:rsidRPr="007A2BDC">
        <w:rPr>
          <w:sz w:val="28"/>
          <w:szCs w:val="28"/>
        </w:rPr>
        <w:t xml:space="preserve"> </w:t>
      </w:r>
      <w:r w:rsidRPr="007A2BDC">
        <w:rPr>
          <w:iCs/>
          <w:sz w:val="28"/>
          <w:szCs w:val="28"/>
        </w:rPr>
        <w:t>решения</w:t>
      </w:r>
      <w:r>
        <w:rPr>
          <w:sz w:val="28"/>
          <w:szCs w:val="28"/>
        </w:rPr>
        <w:t xml:space="preserve">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w:t>
      </w:r>
      <w:r>
        <w:rPr>
          <w:sz w:val="28"/>
          <w:szCs w:val="28"/>
        </w:rPr>
        <w:lastRenderedPageBreak/>
        <w:t xml:space="preserve">утвержденных </w:t>
      </w:r>
      <w:hyperlink r:id="rId12" w:history="1">
        <w:r>
          <w:rPr>
            <w:rStyle w:val="ad"/>
            <w:bCs/>
            <w:sz w:val="28"/>
            <w:szCs w:val="28"/>
          </w:rPr>
          <w:t>Постановлением</w:t>
        </w:r>
      </w:hyperlink>
      <w:r>
        <w:rPr>
          <w:sz w:val="28"/>
          <w:szCs w:val="28"/>
        </w:rPr>
        <w:t xml:space="preserve"> Правительством Российской Федерации от 07.02.2019 N 91, а также направляет решения о применении бюджетных мер принуждения, решения об их изменении, их отмене Федеральному казначейству (финансовым органам субъектов Российской Федерации или муниципальных образований), копии соответствующих решений - органам муниципального финансового контроля и объектам контроля.</w:t>
      </w:r>
    </w:p>
    <w:p w:rsidR="00C1774B" w:rsidRDefault="00C1774B" w:rsidP="00C1774B">
      <w:pPr>
        <w:ind w:firstLine="709"/>
        <w:jc w:val="both"/>
        <w:rPr>
          <w:sz w:val="28"/>
          <w:szCs w:val="28"/>
        </w:rPr>
      </w:pPr>
      <w:r>
        <w:rPr>
          <w:sz w:val="28"/>
          <w:szCs w:val="28"/>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C1774B" w:rsidRDefault="00C1774B" w:rsidP="00C1774B">
      <w:pPr>
        <w:ind w:firstLine="709"/>
        <w:jc w:val="both"/>
        <w:rPr>
          <w:sz w:val="28"/>
          <w:szCs w:val="28"/>
        </w:rPr>
      </w:pPr>
      <w:r>
        <w:rPr>
          <w:sz w:val="28"/>
          <w:szCs w:val="28"/>
        </w:rPr>
        <w:t xml:space="preserve">3.2. Бюджетные меры принуждения за совершение бюджетного нарушения применяется на основании уведомлений о применении бюджетных мер принуждения, поступивших в Финансовый орган. </w:t>
      </w:r>
    </w:p>
    <w:p w:rsidR="00C1774B" w:rsidRDefault="00C1774B" w:rsidP="00C1774B">
      <w:pPr>
        <w:ind w:firstLine="540"/>
        <w:jc w:val="both"/>
        <w:rPr>
          <w:sz w:val="28"/>
          <w:szCs w:val="28"/>
        </w:rPr>
      </w:pPr>
      <w:r>
        <w:rPr>
          <w:sz w:val="28"/>
          <w:szCs w:val="28"/>
        </w:rPr>
        <w:t xml:space="preserve">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финансовым органом, содержащий сведения о выявленных бюджетных нарушениях, предусмотренных </w:t>
      </w:r>
      <w:bookmarkStart w:id="0" w:name="_Hlk20862536"/>
      <w:r>
        <w:rPr>
          <w:sz w:val="28"/>
          <w:szCs w:val="28"/>
        </w:rPr>
        <w:t>пунктом 1.3 настоящего порядка</w:t>
      </w:r>
      <w:bookmarkEnd w:id="0"/>
      <w:r>
        <w:rPr>
          <w:sz w:val="28"/>
          <w:szCs w:val="28"/>
        </w:rPr>
        <w:t xml:space="preserve">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бюджета Пшехского сельского поселения Белореченского района Краснодарского края до направления уведомления о применении бюджетных мер принуждения).</w:t>
      </w:r>
    </w:p>
    <w:p w:rsidR="00C1774B" w:rsidRDefault="00C1774B" w:rsidP="00C1774B">
      <w:pPr>
        <w:ind w:firstLine="540"/>
        <w:jc w:val="both"/>
        <w:rPr>
          <w:sz w:val="28"/>
          <w:szCs w:val="28"/>
        </w:rPr>
      </w:pPr>
      <w:r>
        <w:rPr>
          <w:sz w:val="28"/>
          <w:szCs w:val="28"/>
        </w:rPr>
        <w:t>При выявлении в ходе контрольного мероприятия бюджетных нарушений, предусмотренных пунктом 1.3 настоящего порядка,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проводилось данное контрольное мероприятие.</w:t>
      </w:r>
    </w:p>
    <w:p w:rsidR="00C1774B" w:rsidRDefault="00C1774B" w:rsidP="00C1774B">
      <w:pPr>
        <w:ind w:firstLine="540"/>
        <w:jc w:val="both"/>
        <w:rPr>
          <w:sz w:val="28"/>
          <w:szCs w:val="28"/>
        </w:rPr>
      </w:pPr>
      <w:r>
        <w:rPr>
          <w:sz w:val="28"/>
          <w:szCs w:val="28"/>
        </w:rPr>
        <w:t>В случае неустранения бюджетного нарушения, предусмотренного пунктом 1.3 настоящего порядка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проводилась проверка (ревизия).</w:t>
      </w:r>
    </w:p>
    <w:p w:rsidR="00C1774B" w:rsidRDefault="00C1774B" w:rsidP="00C1774B">
      <w:pPr>
        <w:ind w:firstLine="540"/>
        <w:jc w:val="both"/>
        <w:rPr>
          <w:sz w:val="28"/>
          <w:szCs w:val="28"/>
        </w:rPr>
      </w:pPr>
      <w:r>
        <w:rPr>
          <w:sz w:val="28"/>
          <w:szCs w:val="28"/>
        </w:rPr>
        <w:t>По запросу финансового органа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C1774B" w:rsidRDefault="00C1774B" w:rsidP="00C1774B">
      <w:pPr>
        <w:ind w:firstLine="540"/>
        <w:jc w:val="both"/>
        <w:rPr>
          <w:sz w:val="28"/>
          <w:szCs w:val="28"/>
        </w:rPr>
      </w:pPr>
      <w:bookmarkStart w:id="1" w:name="p7023"/>
      <w:bookmarkEnd w:id="1"/>
      <w:r>
        <w:rPr>
          <w:sz w:val="28"/>
          <w:szCs w:val="28"/>
        </w:rPr>
        <w:t xml:space="preserve">Решение о применении бюджетных мер принуждения, предусмотренных пунктом 2.1 настоящего порядка, подлежит принятию в течение 30 </w:t>
      </w:r>
      <w:r>
        <w:rPr>
          <w:sz w:val="28"/>
          <w:szCs w:val="28"/>
        </w:rPr>
        <w:lastRenderedPageBreak/>
        <w:t>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C1774B" w:rsidRDefault="00C1774B" w:rsidP="00C1774B">
      <w:pPr>
        <w:ind w:firstLine="709"/>
        <w:jc w:val="both"/>
        <w:rPr>
          <w:sz w:val="28"/>
          <w:szCs w:val="28"/>
        </w:rPr>
      </w:pPr>
      <w:r>
        <w:rPr>
          <w:sz w:val="28"/>
          <w:szCs w:val="28"/>
        </w:rPr>
        <w:t>3.3.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N 2 к настоящему порядку.</w:t>
      </w:r>
    </w:p>
    <w:p w:rsidR="00C1774B" w:rsidRDefault="00C1774B" w:rsidP="00C1774B">
      <w:pPr>
        <w:ind w:firstLine="709"/>
        <w:jc w:val="both"/>
        <w:rPr>
          <w:sz w:val="28"/>
          <w:szCs w:val="28"/>
        </w:rPr>
      </w:pPr>
      <w:r>
        <w:rPr>
          <w:sz w:val="28"/>
          <w:szCs w:val="28"/>
        </w:rPr>
        <w:t>3.4. Бюджетные меры принуждения подлежат применению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C1774B" w:rsidRDefault="00C1774B" w:rsidP="00C1774B">
      <w:pPr>
        <w:ind w:firstLine="709"/>
        <w:jc w:val="both"/>
        <w:rPr>
          <w:sz w:val="28"/>
          <w:szCs w:val="28"/>
        </w:rPr>
      </w:pPr>
      <w:r>
        <w:rPr>
          <w:sz w:val="28"/>
          <w:szCs w:val="28"/>
        </w:rPr>
        <w:t>3.5.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N 3 к настоящему порядку.</w:t>
      </w:r>
    </w:p>
    <w:p w:rsidR="00C1774B" w:rsidRDefault="00C1774B" w:rsidP="00C1774B">
      <w:pPr>
        <w:ind w:firstLine="709"/>
        <w:jc w:val="both"/>
        <w:rPr>
          <w:sz w:val="28"/>
          <w:szCs w:val="28"/>
        </w:rPr>
      </w:pPr>
      <w:r>
        <w:rPr>
          <w:sz w:val="28"/>
          <w:szCs w:val="28"/>
        </w:rPr>
        <w:t>3.6. В течение трех рабочих дней со дня принятия решения о применении бюджетной меры принуждения Финансовый орган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C1774B" w:rsidRDefault="00C1774B" w:rsidP="00C1774B">
      <w:pPr>
        <w:ind w:firstLine="709"/>
        <w:jc w:val="both"/>
        <w:rPr>
          <w:sz w:val="28"/>
          <w:szCs w:val="28"/>
        </w:rPr>
      </w:pPr>
    </w:p>
    <w:p w:rsidR="00C1774B" w:rsidRDefault="00C1774B" w:rsidP="00C1774B">
      <w:pPr>
        <w:ind w:firstLine="709"/>
        <w:jc w:val="center"/>
        <w:rPr>
          <w:rStyle w:val="af0"/>
          <w:bCs/>
          <w:sz w:val="28"/>
          <w:szCs w:val="28"/>
        </w:rPr>
      </w:pPr>
      <w:r w:rsidRPr="007A2BDC">
        <w:rPr>
          <w:b/>
          <w:sz w:val="28"/>
          <w:szCs w:val="28"/>
        </w:rPr>
        <w:t>4</w:t>
      </w:r>
      <w:r>
        <w:rPr>
          <w:sz w:val="28"/>
          <w:szCs w:val="28"/>
        </w:rPr>
        <w:t>. </w:t>
      </w:r>
      <w:r>
        <w:rPr>
          <w:rStyle w:val="af0"/>
          <w:bCs/>
          <w:sz w:val="28"/>
          <w:szCs w:val="28"/>
        </w:rPr>
        <w:t>Случаи и условия продления исполнения бюджетной меры принуждения</w:t>
      </w:r>
    </w:p>
    <w:p w:rsidR="00C1774B" w:rsidRDefault="00C1774B" w:rsidP="00C1774B">
      <w:pPr>
        <w:ind w:firstLine="709"/>
        <w:jc w:val="both"/>
        <w:rPr>
          <w:sz w:val="28"/>
          <w:szCs w:val="28"/>
        </w:rPr>
      </w:pPr>
      <w:r>
        <w:rPr>
          <w:sz w:val="28"/>
          <w:szCs w:val="28"/>
        </w:rPr>
        <w:t>4.1. По решению финансового органа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общими требованиями:</w:t>
      </w:r>
    </w:p>
    <w:p w:rsidR="00C1774B" w:rsidRDefault="00C1774B" w:rsidP="00C1774B">
      <w:pPr>
        <w:ind w:firstLine="709"/>
        <w:jc w:val="both"/>
        <w:rPr>
          <w:sz w:val="28"/>
          <w:szCs w:val="28"/>
        </w:rPr>
      </w:pPr>
      <w:r>
        <w:rPr>
          <w:sz w:val="28"/>
          <w:szCs w:val="28"/>
        </w:rPr>
        <w:t>а) общая сумма использованных не по целевому назначению средств бюджетных кредитов, межбюджетных трансфертов, предоставляемых из местного бюджета местному бюджету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 определения случая продления исполнения бюджетной меры принуждения на срок более одного года устанавливается администрацией Пшехского сельского поселения Белореченского района Краснодарского края.</w:t>
      </w:r>
    </w:p>
    <w:p w:rsidR="00C1774B" w:rsidRDefault="00C1774B" w:rsidP="00C1774B">
      <w:pPr>
        <w:ind w:firstLine="709"/>
        <w:jc w:val="both"/>
        <w:rPr>
          <w:sz w:val="28"/>
          <w:szCs w:val="28"/>
        </w:rPr>
      </w:pPr>
      <w:r>
        <w:rPr>
          <w:sz w:val="28"/>
          <w:szCs w:val="28"/>
        </w:rPr>
        <w:t>б) муниципальное образование, в отношении которого принято решение о применении бюджетной меры принуждения принимает обязательства, указанные в пункте 4.2. настоящего постановления.</w:t>
      </w:r>
    </w:p>
    <w:p w:rsidR="00C1774B" w:rsidRDefault="00C1774B" w:rsidP="00C1774B">
      <w:pPr>
        <w:ind w:firstLine="709"/>
        <w:jc w:val="both"/>
        <w:rPr>
          <w:sz w:val="28"/>
          <w:szCs w:val="28"/>
        </w:rPr>
      </w:pPr>
      <w:r>
        <w:rPr>
          <w:sz w:val="28"/>
          <w:szCs w:val="28"/>
        </w:rPr>
        <w:t>4.2. 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w:t>
      </w:r>
    </w:p>
    <w:p w:rsidR="00C1774B" w:rsidRDefault="00C1774B" w:rsidP="00C1774B">
      <w:pPr>
        <w:ind w:firstLine="709"/>
        <w:jc w:val="both"/>
        <w:rPr>
          <w:sz w:val="28"/>
          <w:szCs w:val="28"/>
        </w:rPr>
      </w:pPr>
      <w:r>
        <w:rPr>
          <w:sz w:val="28"/>
          <w:szCs w:val="28"/>
        </w:rPr>
        <w:lastRenderedPageBreak/>
        <w:t>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 казначейства 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p w:rsidR="00C1774B" w:rsidRDefault="00C1774B" w:rsidP="00C1774B">
      <w:pPr>
        <w:ind w:firstLine="709"/>
        <w:jc w:val="both"/>
        <w:rPr>
          <w:sz w:val="28"/>
          <w:szCs w:val="28"/>
        </w:rPr>
      </w:pPr>
      <w:r>
        <w:rPr>
          <w:sz w:val="28"/>
          <w:szCs w:val="28"/>
        </w:rPr>
        <w:t>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w:t>
      </w:r>
    </w:p>
    <w:p w:rsidR="00C1774B" w:rsidRDefault="00C1774B" w:rsidP="00C1774B">
      <w:pPr>
        <w:ind w:firstLine="709"/>
        <w:jc w:val="both"/>
        <w:rPr>
          <w:sz w:val="28"/>
          <w:szCs w:val="28"/>
        </w:rPr>
      </w:pPr>
      <w:r>
        <w:rPr>
          <w:sz w:val="28"/>
          <w:szCs w:val="28"/>
        </w:rPr>
        <w:t>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абзацем первым настоящего подпункта;</w:t>
      </w:r>
    </w:p>
    <w:p w:rsidR="00C1774B" w:rsidRDefault="00C1774B" w:rsidP="00C1774B">
      <w:pPr>
        <w:ind w:firstLine="709"/>
        <w:jc w:val="both"/>
        <w:rPr>
          <w:sz w:val="28"/>
          <w:szCs w:val="28"/>
        </w:rPr>
      </w:pPr>
      <w:r>
        <w:rPr>
          <w:sz w:val="28"/>
          <w:szCs w:val="28"/>
        </w:rPr>
        <w:t>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w:t>
      </w:r>
    </w:p>
    <w:p w:rsidR="00C1774B" w:rsidRDefault="00C1774B" w:rsidP="00C1774B">
      <w:pPr>
        <w:ind w:firstLine="709"/>
        <w:jc w:val="both"/>
        <w:rPr>
          <w:sz w:val="28"/>
          <w:szCs w:val="28"/>
        </w:rPr>
      </w:pPr>
      <w:r>
        <w:rPr>
          <w:sz w:val="28"/>
          <w:szCs w:val="28"/>
        </w:rPr>
        <w:t>б) осуществление в соответствии с бюджетным законодательством Российской Федерации казначейского сопровождения:</w:t>
      </w:r>
    </w:p>
    <w:p w:rsidR="00C1774B" w:rsidRDefault="00C1774B" w:rsidP="00C1774B">
      <w:pPr>
        <w:ind w:firstLine="709"/>
        <w:jc w:val="both"/>
        <w:rPr>
          <w:sz w:val="28"/>
          <w:szCs w:val="28"/>
        </w:rPr>
      </w:pPr>
      <w:r>
        <w:rPr>
          <w:sz w:val="28"/>
          <w:szCs w:val="28"/>
        </w:rPr>
        <w:t>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софинансирования (финансового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w:t>
      </w:r>
    </w:p>
    <w:p w:rsidR="00C1774B" w:rsidRDefault="00C1774B" w:rsidP="00C1774B">
      <w:pPr>
        <w:ind w:firstLine="709"/>
        <w:jc w:val="both"/>
        <w:rPr>
          <w:sz w:val="28"/>
          <w:szCs w:val="28"/>
        </w:rPr>
      </w:pPr>
      <w:r>
        <w:rPr>
          <w:sz w:val="28"/>
          <w:szCs w:val="28"/>
        </w:rPr>
        <w:t>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w:t>
      </w:r>
    </w:p>
    <w:p w:rsidR="00C1774B" w:rsidRDefault="00C1774B" w:rsidP="00C1774B">
      <w:pPr>
        <w:ind w:firstLine="709"/>
        <w:jc w:val="both"/>
        <w:rPr>
          <w:sz w:val="28"/>
          <w:szCs w:val="28"/>
        </w:rPr>
      </w:pPr>
      <w:r>
        <w:rPr>
          <w:sz w:val="28"/>
          <w:szCs w:val="28"/>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C1774B" w:rsidRDefault="00C1774B" w:rsidP="00C1774B">
      <w:pPr>
        <w:ind w:firstLine="709"/>
        <w:jc w:val="both"/>
        <w:rPr>
          <w:sz w:val="28"/>
          <w:szCs w:val="28"/>
        </w:rPr>
      </w:pPr>
      <w:r>
        <w:rPr>
          <w:sz w:val="28"/>
          <w:szCs w:val="28"/>
        </w:rPr>
        <w:lastRenderedPageBreak/>
        <w:t>в)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кроме случаев:</w:t>
      </w:r>
    </w:p>
    <w:p w:rsidR="00C1774B" w:rsidRDefault="00C1774B" w:rsidP="00C1774B">
      <w:pPr>
        <w:ind w:firstLine="709"/>
        <w:jc w:val="both"/>
        <w:rPr>
          <w:sz w:val="28"/>
          <w:szCs w:val="28"/>
        </w:rPr>
      </w:pPr>
      <w:r>
        <w:rPr>
          <w:sz w:val="28"/>
          <w:szCs w:val="28"/>
        </w:rPr>
        <w:t>когда в целях софинансирования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
    <w:p w:rsidR="00C1774B" w:rsidRDefault="00C1774B" w:rsidP="00C1774B">
      <w:pPr>
        <w:ind w:firstLine="709"/>
        <w:jc w:val="both"/>
        <w:rPr>
          <w:sz w:val="28"/>
          <w:szCs w:val="28"/>
        </w:rPr>
      </w:pPr>
      <w:r>
        <w:rPr>
          <w:sz w:val="28"/>
          <w:szCs w:val="28"/>
        </w:rPr>
        <w:t>финансового обеспечения капитальных вложений в объекты муниципальной собственности местного бюджета за счет целевых безвозмездных поступлений от государственной корпорации - Фонда содействия реформированию жилищно-коммунального хозяйства, государственных внебюджетных фондов, некоммерческой организации "Фонд развития моногородов";</w:t>
      </w:r>
    </w:p>
    <w:p w:rsidR="00C1774B" w:rsidRDefault="00C1774B" w:rsidP="00C1774B">
      <w:pPr>
        <w:ind w:firstLine="709"/>
        <w:jc w:val="both"/>
        <w:rPr>
          <w:sz w:val="28"/>
          <w:szCs w:val="28"/>
        </w:rPr>
      </w:pPr>
      <w:r>
        <w:rPr>
          <w:sz w:val="28"/>
          <w:szCs w:val="28"/>
        </w:rPr>
        <w:t>финансового обеспечения капитальных вложений в объекты муниципальной собственности, осуществляемых за счет дорожного фонда субъекта Российской Федерации (муниципального дорожного фонда) в рамках региональных проектов субъекта Российской Федерации, направленных на достижение целей и целевых показателей федеральных проектов, входящих в состав национальных проектов, при наличии согласования (письменного подтверждения) руководителя федерального проекта;</w:t>
      </w:r>
    </w:p>
    <w:p w:rsidR="00C1774B" w:rsidRDefault="00C1774B" w:rsidP="00C1774B">
      <w:pPr>
        <w:ind w:firstLine="709"/>
        <w:jc w:val="both"/>
        <w:rPr>
          <w:sz w:val="28"/>
          <w:szCs w:val="28"/>
        </w:rPr>
      </w:pPr>
      <w:r>
        <w:rPr>
          <w:sz w:val="28"/>
          <w:szCs w:val="28"/>
        </w:rPr>
        <w:t>финансового обеспечения капитальных вложений, связанных с изготовлением (корректировкой) проектно-сметной документации объектов капитального строительства (реконструкции), планируемых к строительству (строящихся) в рамках региональных проектов субъекта Российской Федерации, направленных на достижение целей и целевых показателей федеральных проектов, входящих в состав национальных проектов, при наличии согласования (письменного подтверждения) руководителя федерального проекта;</w:t>
      </w:r>
    </w:p>
    <w:p w:rsidR="00C1774B" w:rsidRDefault="00C1774B" w:rsidP="00C1774B">
      <w:pPr>
        <w:ind w:firstLine="709"/>
        <w:jc w:val="both"/>
        <w:rPr>
          <w:sz w:val="28"/>
          <w:szCs w:val="28"/>
        </w:rPr>
      </w:pPr>
      <w:r>
        <w:rPr>
          <w:sz w:val="28"/>
          <w:szCs w:val="28"/>
        </w:rPr>
        <w:t xml:space="preserve">г)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w:t>
      </w:r>
      <w:r>
        <w:rPr>
          <w:sz w:val="28"/>
          <w:szCs w:val="28"/>
          <w:shd w:val="clear" w:color="auto" w:fill="FFFFFF"/>
        </w:rPr>
        <w:t>муниципального образования, в отношении которого принято решение о применении бюджетной меры принуждения</w:t>
      </w:r>
      <w:r>
        <w:rPr>
          <w:sz w:val="28"/>
          <w:szCs w:val="28"/>
        </w:rPr>
        <w:t>;</w:t>
      </w:r>
    </w:p>
    <w:p w:rsidR="00C1774B" w:rsidRDefault="00C1774B" w:rsidP="00C1774B">
      <w:pPr>
        <w:ind w:firstLine="709"/>
        <w:jc w:val="both"/>
        <w:rPr>
          <w:sz w:val="28"/>
          <w:szCs w:val="28"/>
        </w:rPr>
      </w:pPr>
      <w:r>
        <w:rPr>
          <w:sz w:val="28"/>
          <w:szCs w:val="28"/>
        </w:rPr>
        <w:t>д)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w:t>
      </w:r>
    </w:p>
    <w:p w:rsidR="00C1774B" w:rsidRDefault="00C1774B" w:rsidP="00C1774B">
      <w:pPr>
        <w:ind w:firstLine="709"/>
        <w:jc w:val="both"/>
        <w:rPr>
          <w:sz w:val="28"/>
          <w:szCs w:val="28"/>
        </w:rPr>
      </w:pPr>
      <w:r>
        <w:rPr>
          <w:sz w:val="28"/>
          <w:szCs w:val="28"/>
        </w:rPr>
        <w:t>е) единовременное исполнение бюджетной меры принуждения при нарушении обязательств, указанных в  пункте 4.2 настоящего постановления.</w:t>
      </w:r>
    </w:p>
    <w:p w:rsidR="00C1774B" w:rsidRDefault="00C1774B" w:rsidP="00C1774B">
      <w:pPr>
        <w:ind w:firstLine="709"/>
        <w:jc w:val="both"/>
        <w:rPr>
          <w:sz w:val="28"/>
          <w:szCs w:val="28"/>
        </w:rPr>
      </w:pPr>
      <w:r>
        <w:rPr>
          <w:sz w:val="28"/>
          <w:szCs w:val="28"/>
        </w:rPr>
        <w:t xml:space="preserve">4.3. Для продления исполнения бюджетной меры принуждения на срок более одного года глава </w:t>
      </w:r>
      <w:r>
        <w:rPr>
          <w:sz w:val="28"/>
          <w:szCs w:val="28"/>
          <w:shd w:val="clear" w:color="auto" w:fill="FFFFFF"/>
        </w:rPr>
        <w:t xml:space="preserve">администрации муниципального образования, в отношении которого принято решение о применении бюджетной меры принуждения, </w:t>
      </w:r>
      <w:r>
        <w:rPr>
          <w:sz w:val="28"/>
          <w:szCs w:val="28"/>
        </w:rPr>
        <w:t xml:space="preserve">направляет на имя главы администрации муниципального образования, финансовый орган которого принимает решение о применении бюджетной меры принуждения, обращение об установлении срока исполнения </w:t>
      </w:r>
      <w:r>
        <w:rPr>
          <w:sz w:val="28"/>
          <w:szCs w:val="28"/>
        </w:rPr>
        <w:lastRenderedPageBreak/>
        <w:t>бюджетной меры принуждения более одного года со дня принятия решения о применении бюджетной меры принуждения.</w:t>
      </w:r>
    </w:p>
    <w:p w:rsidR="00C1774B" w:rsidRDefault="00C1774B" w:rsidP="00C1774B">
      <w:pPr>
        <w:ind w:firstLine="709"/>
        <w:jc w:val="both"/>
        <w:rPr>
          <w:sz w:val="28"/>
          <w:szCs w:val="28"/>
        </w:rPr>
      </w:pPr>
      <w:r>
        <w:rPr>
          <w:sz w:val="28"/>
          <w:szCs w:val="28"/>
        </w:rPr>
        <w:t>4.4. При поступлении обращения,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 которые подлежат включению в соглашение, заключаемое соответствующим финансовым органом и главой местной администрации муниципального образования, в отношении которого принято решение о применении бюджетной меры принуждения по форме, определяемой этим финансовым органом.</w:t>
      </w:r>
    </w:p>
    <w:p w:rsidR="00C1774B" w:rsidRDefault="00C1774B" w:rsidP="00C1774B">
      <w:pPr>
        <w:ind w:firstLine="709"/>
        <w:jc w:val="both"/>
        <w:rPr>
          <w:sz w:val="28"/>
          <w:szCs w:val="28"/>
        </w:rPr>
      </w:pPr>
    </w:p>
    <w:p w:rsidR="00C1774B" w:rsidRDefault="00C1774B" w:rsidP="00C1774B">
      <w:pPr>
        <w:jc w:val="both"/>
        <w:rPr>
          <w:sz w:val="28"/>
          <w:szCs w:val="28"/>
        </w:rPr>
      </w:pPr>
      <w:r>
        <w:rPr>
          <w:sz w:val="28"/>
          <w:szCs w:val="28"/>
        </w:rPr>
        <w:t xml:space="preserve">Начальник финансового отдела                                     </w:t>
      </w:r>
    </w:p>
    <w:p w:rsidR="00C1774B" w:rsidRDefault="00C1774B" w:rsidP="00C1774B">
      <w:pPr>
        <w:jc w:val="both"/>
        <w:rPr>
          <w:sz w:val="28"/>
          <w:szCs w:val="28"/>
        </w:rPr>
      </w:pPr>
      <w:r>
        <w:rPr>
          <w:sz w:val="28"/>
          <w:szCs w:val="28"/>
        </w:rPr>
        <w:t>администрации Пшехского сельского поселения</w:t>
      </w:r>
    </w:p>
    <w:p w:rsidR="00C1774B" w:rsidRDefault="00C1774B" w:rsidP="00C1774B">
      <w:pPr>
        <w:jc w:val="both"/>
        <w:rPr>
          <w:sz w:val="28"/>
          <w:szCs w:val="28"/>
        </w:rPr>
      </w:pPr>
      <w:r>
        <w:rPr>
          <w:sz w:val="28"/>
          <w:szCs w:val="28"/>
        </w:rPr>
        <w:t>Белореченского района                                                                Е.С. Дмитриенко</w:t>
      </w:r>
    </w:p>
    <w:p w:rsidR="00C1774B" w:rsidRDefault="00C1774B" w:rsidP="00C1774B">
      <w:pPr>
        <w:ind w:firstLine="709"/>
        <w:jc w:val="both"/>
        <w:rPr>
          <w:sz w:val="28"/>
          <w:szCs w:val="28"/>
        </w:rPr>
      </w:pPr>
    </w:p>
    <w:p w:rsidR="00C1774B" w:rsidRDefault="00C1774B" w:rsidP="00C1774B">
      <w:pPr>
        <w:ind w:firstLine="709"/>
        <w:jc w:val="both"/>
        <w:rPr>
          <w:sz w:val="28"/>
          <w:szCs w:val="28"/>
        </w:rPr>
      </w:pPr>
    </w:p>
    <w:p w:rsidR="00C1774B" w:rsidRDefault="00C1774B" w:rsidP="00C1774B">
      <w:pPr>
        <w:ind w:firstLine="709"/>
        <w:jc w:val="both"/>
        <w:rPr>
          <w:sz w:val="28"/>
          <w:szCs w:val="28"/>
        </w:rPr>
      </w:pPr>
    </w:p>
    <w:p w:rsidR="00C1774B" w:rsidRDefault="00C1774B" w:rsidP="00C1774B">
      <w:pPr>
        <w:ind w:firstLine="709"/>
        <w:jc w:val="both"/>
        <w:rPr>
          <w:sz w:val="28"/>
          <w:szCs w:val="28"/>
        </w:rPr>
      </w:pPr>
    </w:p>
    <w:p w:rsidR="00C1774B" w:rsidRDefault="00C1774B" w:rsidP="00C1774B">
      <w:pPr>
        <w:ind w:firstLine="709"/>
        <w:jc w:val="both"/>
        <w:rPr>
          <w:sz w:val="28"/>
          <w:szCs w:val="28"/>
        </w:rPr>
      </w:pPr>
    </w:p>
    <w:p w:rsidR="00C1774B" w:rsidRDefault="00C1774B" w:rsidP="00C1774B">
      <w:pPr>
        <w:ind w:firstLine="709"/>
        <w:jc w:val="both"/>
        <w:rPr>
          <w:sz w:val="28"/>
          <w:szCs w:val="28"/>
        </w:rPr>
      </w:pPr>
    </w:p>
    <w:p w:rsidR="00C1774B" w:rsidRDefault="00C1774B" w:rsidP="00C1774B">
      <w:pPr>
        <w:ind w:firstLine="709"/>
        <w:jc w:val="both"/>
        <w:rPr>
          <w:sz w:val="28"/>
          <w:szCs w:val="28"/>
        </w:rPr>
      </w:pPr>
    </w:p>
    <w:p w:rsidR="00C1774B" w:rsidRDefault="00C1774B">
      <w:pPr>
        <w:rPr>
          <w:sz w:val="28"/>
          <w:szCs w:val="28"/>
        </w:rPr>
      </w:pPr>
      <w:r>
        <w:rPr>
          <w:sz w:val="28"/>
          <w:szCs w:val="28"/>
        </w:rPr>
        <w:br w:type="page"/>
      </w:r>
    </w:p>
    <w:p w:rsidR="00C1774B" w:rsidRDefault="00C1774B" w:rsidP="00C1774B">
      <w:pPr>
        <w:ind w:left="5529"/>
        <w:jc w:val="center"/>
        <w:rPr>
          <w:sz w:val="28"/>
          <w:szCs w:val="28"/>
        </w:rPr>
      </w:pPr>
      <w:r>
        <w:rPr>
          <w:sz w:val="28"/>
          <w:szCs w:val="28"/>
        </w:rPr>
        <w:lastRenderedPageBreak/>
        <w:t>ПРИЛОЖЕНИЕ № 1</w:t>
      </w:r>
    </w:p>
    <w:p w:rsidR="00C1774B" w:rsidRDefault="00C1774B" w:rsidP="00C1774B">
      <w:pPr>
        <w:ind w:left="5529"/>
        <w:rPr>
          <w:sz w:val="28"/>
          <w:szCs w:val="28"/>
        </w:rPr>
      </w:pPr>
      <w:r>
        <w:rPr>
          <w:sz w:val="28"/>
          <w:szCs w:val="28"/>
        </w:rPr>
        <w:t>к Порядку исполнения решения</w:t>
      </w:r>
    </w:p>
    <w:p w:rsidR="00C1774B" w:rsidRDefault="00C1774B" w:rsidP="00C1774B">
      <w:pPr>
        <w:ind w:left="5529"/>
        <w:rPr>
          <w:sz w:val="28"/>
          <w:szCs w:val="28"/>
        </w:rPr>
      </w:pPr>
      <w:r>
        <w:rPr>
          <w:sz w:val="28"/>
          <w:szCs w:val="28"/>
        </w:rPr>
        <w:t xml:space="preserve"> о применении бюджетных мер принуждения</w:t>
      </w:r>
    </w:p>
    <w:p w:rsidR="00C1774B" w:rsidRDefault="00C1774B" w:rsidP="00C1774B">
      <w:pPr>
        <w:jc w:val="both"/>
        <w:rPr>
          <w:sz w:val="28"/>
          <w:szCs w:val="28"/>
        </w:rPr>
      </w:pPr>
    </w:p>
    <w:p w:rsidR="00C1774B" w:rsidRDefault="00C1774B" w:rsidP="00C1774B">
      <w:pPr>
        <w:jc w:val="center"/>
        <w:rPr>
          <w:sz w:val="28"/>
          <w:szCs w:val="28"/>
        </w:rPr>
      </w:pPr>
      <w:r>
        <w:rPr>
          <w:sz w:val="28"/>
          <w:szCs w:val="28"/>
        </w:rPr>
        <w:t>УВЕДОМЛЕНИЕ №___</w:t>
      </w:r>
    </w:p>
    <w:p w:rsidR="00C1774B" w:rsidRDefault="00C1774B" w:rsidP="00C1774B">
      <w:pPr>
        <w:jc w:val="center"/>
        <w:rPr>
          <w:sz w:val="28"/>
          <w:szCs w:val="28"/>
        </w:rPr>
      </w:pPr>
      <w:r>
        <w:rPr>
          <w:sz w:val="28"/>
          <w:szCs w:val="28"/>
        </w:rPr>
        <w:t>о применении бюджетных мер принуждения</w:t>
      </w:r>
    </w:p>
    <w:p w:rsidR="00C1774B" w:rsidRDefault="00C1774B" w:rsidP="00C1774B">
      <w:pPr>
        <w:jc w:val="both"/>
        <w:rPr>
          <w:sz w:val="28"/>
          <w:szCs w:val="28"/>
        </w:rPr>
      </w:pPr>
    </w:p>
    <w:p w:rsidR="00C1774B" w:rsidRDefault="00C1774B" w:rsidP="00C1774B">
      <w:pPr>
        <w:jc w:val="both"/>
        <w:rPr>
          <w:sz w:val="28"/>
          <w:szCs w:val="28"/>
        </w:rPr>
      </w:pPr>
      <w:r>
        <w:rPr>
          <w:sz w:val="28"/>
          <w:szCs w:val="28"/>
        </w:rPr>
        <w:t>от _________________20___ г.</w:t>
      </w:r>
    </w:p>
    <w:p w:rsidR="00C1774B" w:rsidRDefault="00C1774B" w:rsidP="00C1774B">
      <w:pPr>
        <w:jc w:val="both"/>
        <w:rPr>
          <w:sz w:val="28"/>
          <w:szCs w:val="28"/>
        </w:rPr>
      </w:pPr>
    </w:p>
    <w:p w:rsidR="00C1774B" w:rsidRDefault="00C1774B" w:rsidP="00C1774B">
      <w:pPr>
        <w:jc w:val="both"/>
        <w:rPr>
          <w:sz w:val="28"/>
          <w:szCs w:val="28"/>
        </w:rPr>
      </w:pPr>
      <w:r>
        <w:rPr>
          <w:sz w:val="28"/>
          <w:szCs w:val="28"/>
        </w:rPr>
        <w:t>На основании акта проверки (ревизии) от "___"_________ 20____г. N______ в отношении ___________________________________________________________</w:t>
      </w:r>
    </w:p>
    <w:p w:rsidR="00C1774B" w:rsidRDefault="00C1774B" w:rsidP="00C1774B">
      <w:pPr>
        <w:jc w:val="center"/>
        <w:rPr>
          <w:sz w:val="20"/>
          <w:szCs w:val="20"/>
        </w:rPr>
      </w:pPr>
      <w:r>
        <w:rPr>
          <w:sz w:val="20"/>
          <w:szCs w:val="20"/>
        </w:rPr>
        <w:t>(полное наименование объекта контроля)</w:t>
      </w:r>
    </w:p>
    <w:p w:rsidR="00C1774B" w:rsidRDefault="00C1774B" w:rsidP="00C1774B">
      <w:pPr>
        <w:jc w:val="both"/>
        <w:rPr>
          <w:sz w:val="28"/>
          <w:szCs w:val="28"/>
        </w:rPr>
      </w:pPr>
      <w:r>
        <w:rPr>
          <w:sz w:val="28"/>
          <w:szCs w:val="28"/>
        </w:rPr>
        <w:t>установлено:__________________________________________________________</w:t>
      </w:r>
    </w:p>
    <w:p w:rsidR="00C1774B" w:rsidRDefault="00C1774B" w:rsidP="00C1774B">
      <w:pPr>
        <w:jc w:val="both"/>
        <w:rPr>
          <w:sz w:val="20"/>
          <w:szCs w:val="20"/>
        </w:rPr>
      </w:pPr>
      <w:r>
        <w:rPr>
          <w:sz w:val="20"/>
          <w:szCs w:val="20"/>
        </w:rPr>
        <w:t>(излагаются обстоятельства совершенного нарушения бюджетного законодательства Российской Федерации)</w:t>
      </w:r>
    </w:p>
    <w:p w:rsidR="00C1774B" w:rsidRDefault="00C1774B" w:rsidP="00C1774B">
      <w:pPr>
        <w:jc w:val="both"/>
        <w:rPr>
          <w:sz w:val="28"/>
          <w:szCs w:val="28"/>
        </w:rPr>
      </w:pPr>
      <w:r>
        <w:rPr>
          <w:sz w:val="28"/>
          <w:szCs w:val="28"/>
        </w:rPr>
        <w:t xml:space="preserve">В соответствии со статьей _________ </w:t>
      </w:r>
      <w:hyperlink r:id="rId13" w:history="1">
        <w:r>
          <w:rPr>
            <w:rStyle w:val="ad"/>
            <w:bCs/>
            <w:sz w:val="28"/>
            <w:szCs w:val="28"/>
          </w:rPr>
          <w:t>Бюджетного кодекса</w:t>
        </w:r>
      </w:hyperlink>
      <w:r>
        <w:rPr>
          <w:sz w:val="28"/>
          <w:szCs w:val="28"/>
        </w:rPr>
        <w:t xml:space="preserve"> Российской Федерации за допущенные нарушения предлагаю:</w:t>
      </w:r>
    </w:p>
    <w:p w:rsidR="00C1774B" w:rsidRDefault="00C1774B" w:rsidP="00C1774B">
      <w:pPr>
        <w:pStyle w:val="af3"/>
        <w:jc w:val="both"/>
        <w:rPr>
          <w:rFonts w:ascii="Times New Roman" w:hAnsi="Times New Roman"/>
          <w:sz w:val="28"/>
          <w:szCs w:val="28"/>
        </w:rPr>
      </w:pPr>
      <w:r>
        <w:rPr>
          <w:rFonts w:ascii="Times New Roman" w:hAnsi="Times New Roman"/>
          <w:sz w:val="28"/>
          <w:szCs w:val="28"/>
        </w:rPr>
        <w:t>1. Взыскать средства бюджета поселения в сумме __________________________</w:t>
      </w:r>
    </w:p>
    <w:p w:rsidR="00C1774B" w:rsidRDefault="00C1774B" w:rsidP="00C1774B">
      <w:pPr>
        <w:pStyle w:val="af3"/>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C1774B" w:rsidRDefault="00C1774B" w:rsidP="00C1774B">
      <w:pPr>
        <w:ind w:firstLine="419"/>
        <w:jc w:val="both"/>
        <w:rPr>
          <w:sz w:val="20"/>
          <w:szCs w:val="20"/>
        </w:rPr>
      </w:pPr>
      <w:r>
        <w:rPr>
          <w:sz w:val="20"/>
          <w:szCs w:val="20"/>
        </w:rPr>
        <w:t>(цифрами и прописью)</w:t>
      </w:r>
    </w:p>
    <w:p w:rsidR="00C1774B" w:rsidRDefault="00C1774B" w:rsidP="00C1774B">
      <w:pPr>
        <w:jc w:val="right"/>
        <w:rPr>
          <w:sz w:val="28"/>
          <w:szCs w:val="28"/>
        </w:rPr>
      </w:pPr>
      <w:r>
        <w:rPr>
          <w:sz w:val="28"/>
          <w:szCs w:val="28"/>
        </w:rPr>
        <w:t>В бесспорном порядке со счета N__________________________________________</w:t>
      </w:r>
      <w:r>
        <w:rPr>
          <w:sz w:val="20"/>
          <w:szCs w:val="20"/>
        </w:rPr>
        <w:t xml:space="preserve">                                                                                (реквизиты счета получателя средств бюджета поселения)</w:t>
      </w:r>
    </w:p>
    <w:p w:rsidR="00C1774B" w:rsidRDefault="00C1774B" w:rsidP="00C1774B">
      <w:pPr>
        <w:jc w:val="both"/>
        <w:rPr>
          <w:sz w:val="28"/>
          <w:szCs w:val="28"/>
        </w:rPr>
      </w:pPr>
      <w:r>
        <w:rPr>
          <w:sz w:val="28"/>
          <w:szCs w:val="28"/>
        </w:rPr>
        <w:t xml:space="preserve">в____________________________________________________________________ </w:t>
      </w:r>
    </w:p>
    <w:p w:rsidR="00C1774B" w:rsidRDefault="00C1774B" w:rsidP="00C1774B">
      <w:pPr>
        <w:jc w:val="both"/>
        <w:rPr>
          <w:sz w:val="28"/>
          <w:szCs w:val="28"/>
        </w:rPr>
      </w:pPr>
      <w:r>
        <w:rPr>
          <w:sz w:val="28"/>
          <w:szCs w:val="28"/>
        </w:rPr>
        <w:t>_____________________________________________________________________</w:t>
      </w:r>
    </w:p>
    <w:p w:rsidR="00C1774B" w:rsidRDefault="00C1774B" w:rsidP="00C1774B">
      <w:pPr>
        <w:jc w:val="both"/>
        <w:rPr>
          <w:sz w:val="28"/>
          <w:szCs w:val="28"/>
        </w:rPr>
      </w:pPr>
      <w:r>
        <w:rPr>
          <w:sz w:val="28"/>
          <w:szCs w:val="28"/>
        </w:rPr>
        <w:t>БИК ___________________________, ИНН_______________________________,</w:t>
      </w:r>
    </w:p>
    <w:p w:rsidR="00C1774B" w:rsidRDefault="00C1774B" w:rsidP="00C1774B">
      <w:pPr>
        <w:jc w:val="center"/>
        <w:rPr>
          <w:sz w:val="20"/>
          <w:szCs w:val="20"/>
        </w:rPr>
      </w:pPr>
      <w:r>
        <w:rPr>
          <w:sz w:val="28"/>
          <w:szCs w:val="28"/>
        </w:rPr>
        <w:t xml:space="preserve">Юридический адрес:___________________________________________________ </w:t>
      </w:r>
      <w:r>
        <w:rPr>
          <w:sz w:val="20"/>
          <w:szCs w:val="20"/>
        </w:rPr>
        <w:t>(Индекс, почтовый адрес)</w:t>
      </w:r>
    </w:p>
    <w:p w:rsidR="00C1774B" w:rsidRDefault="00C1774B" w:rsidP="00C1774B">
      <w:pPr>
        <w:jc w:val="both"/>
        <w:rPr>
          <w:sz w:val="28"/>
          <w:szCs w:val="28"/>
        </w:rPr>
      </w:pPr>
      <w:r>
        <w:rPr>
          <w:sz w:val="28"/>
          <w:szCs w:val="28"/>
        </w:rPr>
        <w:t>2. Приостановить предоставление межбюджетных трансфертов (за исключением субвенций) из бюджета поселения________________________________________</w:t>
      </w:r>
    </w:p>
    <w:p w:rsidR="00C1774B" w:rsidRDefault="00C1774B" w:rsidP="00C1774B">
      <w:pPr>
        <w:jc w:val="both"/>
        <w:rPr>
          <w:sz w:val="28"/>
          <w:szCs w:val="28"/>
        </w:rPr>
      </w:pPr>
      <w:r>
        <w:rPr>
          <w:sz w:val="28"/>
          <w:szCs w:val="28"/>
        </w:rPr>
        <w:t>_____________________________________________________________________</w:t>
      </w:r>
    </w:p>
    <w:p w:rsidR="00C1774B" w:rsidRDefault="00C1774B" w:rsidP="00C1774B">
      <w:pPr>
        <w:jc w:val="center"/>
        <w:rPr>
          <w:sz w:val="28"/>
          <w:szCs w:val="28"/>
        </w:rPr>
      </w:pPr>
      <w:r>
        <w:rPr>
          <w:sz w:val="20"/>
          <w:szCs w:val="20"/>
        </w:rPr>
        <w:t>(наименование получателя межбюджетных трансфертов)</w:t>
      </w:r>
    </w:p>
    <w:p w:rsidR="00C1774B" w:rsidRDefault="00C1774B" w:rsidP="00C1774B">
      <w:pPr>
        <w:jc w:val="both"/>
        <w:rPr>
          <w:sz w:val="28"/>
          <w:szCs w:val="28"/>
        </w:rPr>
      </w:pPr>
      <w:r>
        <w:rPr>
          <w:sz w:val="28"/>
          <w:szCs w:val="28"/>
        </w:rPr>
        <w:t>в сумме______________________________________________________________</w:t>
      </w:r>
    </w:p>
    <w:p w:rsidR="00C1774B" w:rsidRDefault="00C1774B" w:rsidP="00C1774B">
      <w:pPr>
        <w:jc w:val="center"/>
        <w:rPr>
          <w:sz w:val="20"/>
          <w:szCs w:val="20"/>
        </w:rPr>
      </w:pPr>
      <w:r>
        <w:rPr>
          <w:sz w:val="20"/>
          <w:szCs w:val="20"/>
        </w:rPr>
        <w:t>(цифрами и прописью)</w:t>
      </w:r>
    </w:p>
    <w:p w:rsidR="00C1774B" w:rsidRDefault="00C1774B" w:rsidP="00C1774B">
      <w:pPr>
        <w:jc w:val="both"/>
        <w:rPr>
          <w:sz w:val="28"/>
          <w:szCs w:val="28"/>
        </w:rPr>
      </w:pPr>
      <w:r>
        <w:rPr>
          <w:sz w:val="28"/>
          <w:szCs w:val="28"/>
        </w:rPr>
        <w:t>3. Сократить предоставление межбюджетных трансфертов (за исключением субвенций) из бюджета поселения _______________________________________</w:t>
      </w:r>
    </w:p>
    <w:p w:rsidR="00C1774B" w:rsidRDefault="00C1774B" w:rsidP="00C1774B">
      <w:pPr>
        <w:jc w:val="center"/>
        <w:rPr>
          <w:sz w:val="28"/>
          <w:szCs w:val="28"/>
        </w:rPr>
      </w:pPr>
      <w:r>
        <w:rPr>
          <w:sz w:val="28"/>
          <w:szCs w:val="28"/>
        </w:rPr>
        <w:t>_____________________________________________________________________</w:t>
      </w:r>
    </w:p>
    <w:p w:rsidR="00C1774B" w:rsidRDefault="00C1774B" w:rsidP="00C1774B">
      <w:pPr>
        <w:jc w:val="center"/>
        <w:rPr>
          <w:sz w:val="20"/>
          <w:szCs w:val="20"/>
        </w:rPr>
      </w:pPr>
      <w:r>
        <w:rPr>
          <w:sz w:val="20"/>
          <w:szCs w:val="20"/>
        </w:rPr>
        <w:lastRenderedPageBreak/>
        <w:t>(наименование получателя межбюджетных трансфертов)</w:t>
      </w:r>
    </w:p>
    <w:p w:rsidR="00C1774B" w:rsidRDefault="00C1774B" w:rsidP="00C1774B">
      <w:pPr>
        <w:jc w:val="both"/>
        <w:rPr>
          <w:sz w:val="28"/>
          <w:szCs w:val="28"/>
        </w:rPr>
      </w:pPr>
      <w:r>
        <w:rPr>
          <w:sz w:val="28"/>
          <w:szCs w:val="28"/>
        </w:rPr>
        <w:t>в сумме_______________________________________________________</w:t>
      </w:r>
    </w:p>
    <w:p w:rsidR="00C1774B" w:rsidRDefault="00C1774B" w:rsidP="00C1774B">
      <w:pPr>
        <w:jc w:val="center"/>
        <w:rPr>
          <w:sz w:val="20"/>
          <w:szCs w:val="20"/>
        </w:rPr>
      </w:pPr>
      <w:r>
        <w:rPr>
          <w:sz w:val="20"/>
          <w:szCs w:val="20"/>
        </w:rPr>
        <w:t>(цифрами и прописью)</w:t>
      </w:r>
    </w:p>
    <w:p w:rsidR="00C1774B" w:rsidRDefault="00C1774B" w:rsidP="00C1774B">
      <w:pPr>
        <w:jc w:val="both"/>
        <w:rPr>
          <w:sz w:val="28"/>
          <w:szCs w:val="28"/>
        </w:rPr>
      </w:pPr>
      <w:r>
        <w:rPr>
          <w:sz w:val="28"/>
          <w:szCs w:val="28"/>
        </w:rPr>
        <w:t>Должностное лицо финансового органа, осуществляющего полномочия по внутреннему муниципальному финансовому контролю.</w:t>
      </w:r>
    </w:p>
    <w:p w:rsidR="00C1774B" w:rsidRDefault="00C1774B" w:rsidP="00C1774B">
      <w:pPr>
        <w:jc w:val="both"/>
        <w:rPr>
          <w:sz w:val="28"/>
          <w:szCs w:val="28"/>
        </w:rPr>
      </w:pPr>
    </w:p>
    <w:p w:rsidR="00C1774B" w:rsidRDefault="00C1774B" w:rsidP="00C1774B">
      <w:pPr>
        <w:jc w:val="both"/>
        <w:rPr>
          <w:sz w:val="28"/>
          <w:szCs w:val="28"/>
        </w:rPr>
      </w:pPr>
      <w:r>
        <w:rPr>
          <w:sz w:val="28"/>
          <w:szCs w:val="28"/>
        </w:rPr>
        <w:t>___________________________ (Ф.И.О.) _________________(подпись)</w:t>
      </w:r>
    </w:p>
    <w:p w:rsidR="00C1774B" w:rsidRDefault="00C1774B">
      <w:pPr>
        <w:rPr>
          <w:sz w:val="28"/>
          <w:szCs w:val="28"/>
        </w:rPr>
      </w:pPr>
      <w:r>
        <w:rPr>
          <w:sz w:val="28"/>
          <w:szCs w:val="28"/>
        </w:rPr>
        <w:br w:type="page"/>
      </w:r>
    </w:p>
    <w:p w:rsidR="00C1774B" w:rsidRDefault="00C1774B" w:rsidP="00C1774B">
      <w:pPr>
        <w:ind w:left="5670"/>
        <w:jc w:val="center"/>
        <w:rPr>
          <w:sz w:val="28"/>
          <w:szCs w:val="28"/>
        </w:rPr>
      </w:pPr>
      <w:r>
        <w:rPr>
          <w:sz w:val="28"/>
          <w:szCs w:val="28"/>
        </w:rPr>
        <w:lastRenderedPageBreak/>
        <w:t>ПРИЛОЖЕНИЕ № 2</w:t>
      </w:r>
    </w:p>
    <w:p w:rsidR="00C1774B" w:rsidRDefault="00C1774B" w:rsidP="00C1774B">
      <w:pPr>
        <w:ind w:left="5670"/>
        <w:rPr>
          <w:sz w:val="28"/>
          <w:szCs w:val="28"/>
        </w:rPr>
      </w:pPr>
      <w:r>
        <w:rPr>
          <w:sz w:val="28"/>
          <w:szCs w:val="28"/>
        </w:rPr>
        <w:t>к Порядку исполнения решения</w:t>
      </w:r>
    </w:p>
    <w:p w:rsidR="00C1774B" w:rsidRDefault="00C1774B" w:rsidP="00C1774B">
      <w:pPr>
        <w:ind w:left="5670"/>
        <w:rPr>
          <w:sz w:val="28"/>
          <w:szCs w:val="28"/>
        </w:rPr>
      </w:pPr>
      <w:r>
        <w:rPr>
          <w:sz w:val="28"/>
          <w:szCs w:val="28"/>
        </w:rPr>
        <w:t xml:space="preserve"> о применении бюджетных мер принуждения</w:t>
      </w:r>
    </w:p>
    <w:p w:rsidR="00C1774B" w:rsidRDefault="00C1774B" w:rsidP="00C1774B">
      <w:pPr>
        <w:jc w:val="right"/>
        <w:rPr>
          <w:sz w:val="28"/>
          <w:szCs w:val="28"/>
        </w:rPr>
      </w:pPr>
    </w:p>
    <w:p w:rsidR="00C1774B" w:rsidRDefault="00C1774B" w:rsidP="00C1774B">
      <w:pPr>
        <w:jc w:val="center"/>
        <w:rPr>
          <w:sz w:val="28"/>
          <w:szCs w:val="28"/>
        </w:rPr>
      </w:pPr>
      <w:r>
        <w:rPr>
          <w:sz w:val="28"/>
          <w:szCs w:val="28"/>
        </w:rPr>
        <w:t>ЖУРНАЛ</w:t>
      </w:r>
    </w:p>
    <w:p w:rsidR="00C1774B" w:rsidRDefault="00C1774B" w:rsidP="00C1774B">
      <w:pPr>
        <w:jc w:val="center"/>
        <w:rPr>
          <w:sz w:val="28"/>
          <w:szCs w:val="28"/>
        </w:rPr>
      </w:pPr>
      <w:r>
        <w:rPr>
          <w:sz w:val="28"/>
          <w:szCs w:val="28"/>
        </w:rPr>
        <w:t>РЕГИСТРАЦИИ УВЕДОМЛЕНИЙ</w:t>
      </w:r>
    </w:p>
    <w:p w:rsidR="00C1774B" w:rsidRDefault="00C1774B" w:rsidP="00C1774B">
      <w:pPr>
        <w:jc w:val="center"/>
        <w:rPr>
          <w:sz w:val="28"/>
          <w:szCs w:val="28"/>
        </w:rPr>
      </w:pPr>
      <w:r>
        <w:rPr>
          <w:sz w:val="28"/>
          <w:szCs w:val="28"/>
        </w:rPr>
        <w:t>О ПРИМЕНЕНИИ БЮДЖЕТНЫХ МЕР ПРИНУЖДЕНИЯ</w:t>
      </w:r>
    </w:p>
    <w:p w:rsidR="00C1774B" w:rsidRDefault="00C1774B" w:rsidP="00C1774B">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00"/>
        <w:gridCol w:w="1279"/>
        <w:gridCol w:w="1832"/>
        <w:gridCol w:w="1201"/>
        <w:gridCol w:w="1201"/>
        <w:gridCol w:w="1521"/>
        <w:gridCol w:w="1118"/>
      </w:tblGrid>
      <w:tr w:rsidR="00C1774B" w:rsidTr="0094024F">
        <w:tc>
          <w:tcPr>
            <w:tcW w:w="567" w:type="dxa"/>
            <w:vMerge w:val="restart"/>
            <w:tcBorders>
              <w:top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p w:rsidR="00C1774B" w:rsidRDefault="00C1774B" w:rsidP="0094024F">
            <w:pPr>
              <w:pStyle w:val="af3"/>
              <w:jc w:val="both"/>
              <w:rPr>
                <w:rFonts w:ascii="Times New Roman" w:hAnsi="Times New Roman"/>
              </w:rPr>
            </w:pPr>
            <w:r>
              <w:rPr>
                <w:rFonts w:ascii="Times New Roman" w:hAnsi="Times New Roman"/>
              </w:rPr>
              <w:t>N</w:t>
            </w:r>
          </w:p>
          <w:p w:rsidR="00C1774B" w:rsidRDefault="00C1774B" w:rsidP="0094024F">
            <w:pPr>
              <w:pStyle w:val="af3"/>
              <w:jc w:val="both"/>
              <w:rPr>
                <w:rFonts w:ascii="Times New Roman" w:hAnsi="Times New Roman"/>
              </w:rPr>
            </w:pPr>
            <w:r>
              <w:rPr>
                <w:rFonts w:ascii="Times New Roman" w:hAnsi="Times New Roman"/>
              </w:rPr>
              <w:t>п/п</w:t>
            </w:r>
          </w:p>
        </w:tc>
        <w:tc>
          <w:tcPr>
            <w:tcW w:w="1200" w:type="dxa"/>
            <w:vMerge w:val="restart"/>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p w:rsidR="00C1774B" w:rsidRDefault="00C1774B" w:rsidP="0094024F">
            <w:pPr>
              <w:pStyle w:val="af3"/>
              <w:jc w:val="both"/>
              <w:rPr>
                <w:rFonts w:ascii="Times New Roman" w:hAnsi="Times New Roman"/>
              </w:rPr>
            </w:pPr>
            <w:r>
              <w:rPr>
                <w:rFonts w:ascii="Times New Roman" w:hAnsi="Times New Roman"/>
              </w:rPr>
              <w:t>Номер и дата уведомления о применении бюджетных мер принуждения</w:t>
            </w:r>
          </w:p>
        </w:tc>
        <w:tc>
          <w:tcPr>
            <w:tcW w:w="1279" w:type="dxa"/>
            <w:vMerge w:val="restart"/>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p w:rsidR="00C1774B" w:rsidRDefault="00C1774B" w:rsidP="0094024F">
            <w:pPr>
              <w:pStyle w:val="af3"/>
              <w:jc w:val="both"/>
              <w:rPr>
                <w:rFonts w:ascii="Times New Roman" w:hAnsi="Times New Roman"/>
              </w:rPr>
            </w:pPr>
            <w:r>
              <w:rPr>
                <w:rFonts w:ascii="Times New Roman" w:hAnsi="Times New Roman"/>
              </w:rPr>
              <w:t>Наименование органа финансового контроля</w:t>
            </w:r>
          </w:p>
        </w:tc>
        <w:tc>
          <w:tcPr>
            <w:tcW w:w="1832" w:type="dxa"/>
            <w:vMerge w:val="restart"/>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p w:rsidR="00C1774B" w:rsidRDefault="00C1774B" w:rsidP="0094024F">
            <w:pPr>
              <w:pStyle w:val="af3"/>
              <w:jc w:val="both"/>
              <w:rPr>
                <w:rFonts w:ascii="Times New Roman" w:hAnsi="Times New Roman"/>
              </w:rPr>
            </w:pPr>
            <w:r>
              <w:rPr>
                <w:rFonts w:ascii="Times New Roman" w:hAnsi="Times New Roman"/>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tc>
        <w:tc>
          <w:tcPr>
            <w:tcW w:w="1201" w:type="dxa"/>
            <w:vMerge w:val="restart"/>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p w:rsidR="00C1774B" w:rsidRDefault="00C1774B" w:rsidP="0094024F">
            <w:pPr>
              <w:pStyle w:val="af3"/>
              <w:jc w:val="both"/>
              <w:rPr>
                <w:rFonts w:ascii="Times New Roman" w:hAnsi="Times New Roman"/>
              </w:rPr>
            </w:pPr>
            <w:r>
              <w:rPr>
                <w:rFonts w:ascii="Times New Roman" w:hAnsi="Times New Roman"/>
              </w:rPr>
              <w:t>Номер и дата решения (приказа) о применении бюджетных мер принуждения</w:t>
            </w:r>
          </w:p>
        </w:tc>
        <w:tc>
          <w:tcPr>
            <w:tcW w:w="2722" w:type="dxa"/>
            <w:gridSpan w:val="2"/>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p w:rsidR="00C1774B" w:rsidRDefault="00C1774B" w:rsidP="0094024F">
            <w:pPr>
              <w:pStyle w:val="af1"/>
              <w:rPr>
                <w:rFonts w:ascii="Times New Roman" w:hAnsi="Times New Roman"/>
              </w:rPr>
            </w:pPr>
            <w:r>
              <w:rPr>
                <w:rFonts w:ascii="Times New Roman" w:hAnsi="Times New Roman"/>
              </w:rPr>
              <w:t>Отметка об исполнении</w:t>
            </w:r>
          </w:p>
        </w:tc>
        <w:tc>
          <w:tcPr>
            <w:tcW w:w="1118" w:type="dxa"/>
            <w:vMerge w:val="restart"/>
            <w:tcBorders>
              <w:top w:val="single" w:sz="4" w:space="0" w:color="auto"/>
              <w:left w:val="single" w:sz="4" w:space="0" w:color="auto"/>
              <w:bottom w:val="single" w:sz="4" w:space="0" w:color="auto"/>
            </w:tcBorders>
          </w:tcPr>
          <w:p w:rsidR="00C1774B" w:rsidRDefault="00C1774B" w:rsidP="0094024F">
            <w:pPr>
              <w:pStyle w:val="af1"/>
              <w:rPr>
                <w:rFonts w:ascii="Times New Roman" w:hAnsi="Times New Roman"/>
              </w:rPr>
            </w:pPr>
          </w:p>
          <w:p w:rsidR="00C1774B" w:rsidRDefault="00C1774B" w:rsidP="0094024F">
            <w:pPr>
              <w:pStyle w:val="af1"/>
              <w:rPr>
                <w:rFonts w:ascii="Times New Roman" w:hAnsi="Times New Roman"/>
              </w:rPr>
            </w:pPr>
            <w:r>
              <w:rPr>
                <w:rFonts w:ascii="Times New Roman" w:hAnsi="Times New Roman"/>
              </w:rPr>
              <w:t>Примечание</w:t>
            </w:r>
          </w:p>
        </w:tc>
      </w:tr>
      <w:tr w:rsidR="00C1774B" w:rsidTr="0094024F">
        <w:tc>
          <w:tcPr>
            <w:tcW w:w="567" w:type="dxa"/>
            <w:vMerge/>
            <w:tcBorders>
              <w:top w:val="single" w:sz="4" w:space="0" w:color="auto"/>
              <w:bottom w:val="single" w:sz="4" w:space="0" w:color="auto"/>
              <w:right w:val="single" w:sz="4" w:space="0" w:color="auto"/>
            </w:tcBorders>
            <w:vAlign w:val="center"/>
          </w:tcPr>
          <w:p w:rsidR="00C1774B" w:rsidRDefault="00C1774B" w:rsidP="0094024F">
            <w:pPr>
              <w:jc w:val="both"/>
            </w:pPr>
          </w:p>
        </w:tc>
        <w:tc>
          <w:tcPr>
            <w:tcW w:w="1200" w:type="dxa"/>
            <w:vMerge/>
            <w:tcBorders>
              <w:top w:val="single" w:sz="4" w:space="0" w:color="auto"/>
              <w:left w:val="single" w:sz="4" w:space="0" w:color="auto"/>
              <w:bottom w:val="single" w:sz="4" w:space="0" w:color="auto"/>
              <w:right w:val="single" w:sz="4" w:space="0" w:color="auto"/>
            </w:tcBorders>
            <w:vAlign w:val="center"/>
          </w:tcPr>
          <w:p w:rsidR="00C1774B" w:rsidRDefault="00C1774B" w:rsidP="0094024F">
            <w:pPr>
              <w:jc w:val="both"/>
            </w:pPr>
          </w:p>
        </w:tc>
        <w:tc>
          <w:tcPr>
            <w:tcW w:w="1279" w:type="dxa"/>
            <w:vMerge/>
            <w:tcBorders>
              <w:top w:val="single" w:sz="4" w:space="0" w:color="auto"/>
              <w:left w:val="single" w:sz="4" w:space="0" w:color="auto"/>
              <w:bottom w:val="single" w:sz="4" w:space="0" w:color="auto"/>
              <w:right w:val="single" w:sz="4" w:space="0" w:color="auto"/>
            </w:tcBorders>
            <w:vAlign w:val="center"/>
          </w:tcPr>
          <w:p w:rsidR="00C1774B" w:rsidRDefault="00C1774B" w:rsidP="0094024F">
            <w:pPr>
              <w:jc w:val="both"/>
            </w:pPr>
          </w:p>
        </w:tc>
        <w:tc>
          <w:tcPr>
            <w:tcW w:w="1832" w:type="dxa"/>
            <w:vMerge/>
            <w:tcBorders>
              <w:top w:val="single" w:sz="4" w:space="0" w:color="auto"/>
              <w:left w:val="single" w:sz="4" w:space="0" w:color="auto"/>
              <w:bottom w:val="single" w:sz="4" w:space="0" w:color="auto"/>
              <w:right w:val="single" w:sz="4" w:space="0" w:color="auto"/>
            </w:tcBorders>
            <w:vAlign w:val="center"/>
          </w:tcPr>
          <w:p w:rsidR="00C1774B" w:rsidRDefault="00C1774B" w:rsidP="0094024F">
            <w:pPr>
              <w:jc w:val="both"/>
            </w:pPr>
          </w:p>
        </w:tc>
        <w:tc>
          <w:tcPr>
            <w:tcW w:w="1201" w:type="dxa"/>
            <w:vMerge/>
            <w:tcBorders>
              <w:top w:val="single" w:sz="4" w:space="0" w:color="auto"/>
              <w:left w:val="single" w:sz="4" w:space="0" w:color="auto"/>
              <w:bottom w:val="single" w:sz="4" w:space="0" w:color="auto"/>
              <w:right w:val="single" w:sz="4" w:space="0" w:color="auto"/>
            </w:tcBorders>
            <w:vAlign w:val="center"/>
          </w:tcPr>
          <w:p w:rsidR="00C1774B" w:rsidRDefault="00C1774B" w:rsidP="0094024F">
            <w:pPr>
              <w:jc w:val="both"/>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p w:rsidR="00C1774B" w:rsidRDefault="00C1774B" w:rsidP="0094024F">
            <w:pPr>
              <w:pStyle w:val="af3"/>
              <w:jc w:val="both"/>
              <w:rPr>
                <w:rFonts w:ascii="Times New Roman" w:hAnsi="Times New Roman"/>
              </w:rPr>
            </w:pPr>
            <w:r>
              <w:rPr>
                <w:rFonts w:ascii="Times New Roman" w:hAnsi="Times New Roman"/>
              </w:rPr>
              <w:t>Бюджетная мера принуждения</w:t>
            </w:r>
          </w:p>
        </w:tc>
        <w:tc>
          <w:tcPr>
            <w:tcW w:w="152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p w:rsidR="00C1774B" w:rsidRDefault="00C1774B" w:rsidP="0094024F">
            <w:pPr>
              <w:pStyle w:val="af3"/>
              <w:ind w:right="-96"/>
              <w:jc w:val="both"/>
              <w:rPr>
                <w:rFonts w:ascii="Times New Roman" w:hAnsi="Times New Roman"/>
              </w:rPr>
            </w:pPr>
            <w:r>
              <w:rPr>
                <w:rFonts w:ascii="Times New Roman" w:hAnsi="Times New Roman"/>
              </w:rPr>
              <w:t>Сумма, предлагаемая к бесспорному взысканию, приостановлению (сокращению) бюджетных ассигнований (в тыс. руб.)</w:t>
            </w:r>
          </w:p>
        </w:tc>
        <w:tc>
          <w:tcPr>
            <w:tcW w:w="1118" w:type="dxa"/>
            <w:vMerge/>
            <w:tcBorders>
              <w:top w:val="single" w:sz="4" w:space="0" w:color="auto"/>
              <w:left w:val="single" w:sz="4" w:space="0" w:color="auto"/>
              <w:bottom w:val="single" w:sz="4" w:space="0" w:color="auto"/>
            </w:tcBorders>
            <w:vAlign w:val="center"/>
          </w:tcPr>
          <w:p w:rsidR="00C1774B" w:rsidRDefault="00C1774B" w:rsidP="0094024F">
            <w:pPr>
              <w:jc w:val="both"/>
            </w:pPr>
          </w:p>
        </w:tc>
      </w:tr>
      <w:tr w:rsidR="00C1774B" w:rsidTr="0094024F">
        <w:tc>
          <w:tcPr>
            <w:tcW w:w="567" w:type="dxa"/>
            <w:tcBorders>
              <w:top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r>
              <w:rPr>
                <w:rFonts w:ascii="Times New Roman" w:hAnsi="Times New Roman"/>
              </w:rPr>
              <w:t>1</w:t>
            </w:r>
          </w:p>
        </w:tc>
        <w:tc>
          <w:tcPr>
            <w:tcW w:w="1200"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r>
              <w:rPr>
                <w:rFonts w:ascii="Times New Roman" w:hAnsi="Times New Roman"/>
              </w:rPr>
              <w:t>2</w:t>
            </w:r>
          </w:p>
        </w:tc>
        <w:tc>
          <w:tcPr>
            <w:tcW w:w="1279"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r>
              <w:rPr>
                <w:rFonts w:ascii="Times New Roman" w:hAnsi="Times New Roman"/>
              </w:rPr>
              <w:t>3</w:t>
            </w:r>
          </w:p>
        </w:tc>
        <w:tc>
          <w:tcPr>
            <w:tcW w:w="1832"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r>
              <w:rPr>
                <w:rFonts w:ascii="Times New Roman" w:hAnsi="Times New Roman"/>
              </w:rPr>
              <w:t>4</w:t>
            </w: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r>
              <w:rPr>
                <w:rFonts w:ascii="Times New Roman" w:hAnsi="Times New Roman"/>
              </w:rPr>
              <w:t>5</w:t>
            </w: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r>
              <w:rPr>
                <w:rFonts w:ascii="Times New Roman" w:hAnsi="Times New Roman"/>
              </w:rPr>
              <w:t>6</w:t>
            </w:r>
          </w:p>
        </w:tc>
        <w:tc>
          <w:tcPr>
            <w:tcW w:w="152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r>
              <w:rPr>
                <w:rFonts w:ascii="Times New Roman" w:hAnsi="Times New Roman"/>
              </w:rPr>
              <w:t>7</w:t>
            </w:r>
          </w:p>
        </w:tc>
        <w:tc>
          <w:tcPr>
            <w:tcW w:w="1118" w:type="dxa"/>
            <w:tcBorders>
              <w:top w:val="single" w:sz="4" w:space="0" w:color="auto"/>
              <w:left w:val="single" w:sz="4" w:space="0" w:color="auto"/>
              <w:bottom w:val="single" w:sz="4" w:space="0" w:color="auto"/>
            </w:tcBorders>
          </w:tcPr>
          <w:p w:rsidR="00C1774B" w:rsidRDefault="00C1774B" w:rsidP="0094024F">
            <w:pPr>
              <w:pStyle w:val="af1"/>
              <w:rPr>
                <w:rFonts w:ascii="Times New Roman" w:hAnsi="Times New Roman"/>
              </w:rPr>
            </w:pPr>
            <w:r>
              <w:rPr>
                <w:rFonts w:ascii="Times New Roman" w:hAnsi="Times New Roman"/>
              </w:rPr>
              <w:t>8</w:t>
            </w:r>
          </w:p>
        </w:tc>
      </w:tr>
      <w:tr w:rsidR="00C1774B" w:rsidTr="0094024F">
        <w:tc>
          <w:tcPr>
            <w:tcW w:w="567" w:type="dxa"/>
            <w:tcBorders>
              <w:top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tc>
        <w:tc>
          <w:tcPr>
            <w:tcW w:w="152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rPr>
            </w:pPr>
          </w:p>
        </w:tc>
        <w:tc>
          <w:tcPr>
            <w:tcW w:w="1118" w:type="dxa"/>
            <w:tcBorders>
              <w:top w:val="single" w:sz="4" w:space="0" w:color="auto"/>
              <w:left w:val="single" w:sz="4" w:space="0" w:color="auto"/>
              <w:bottom w:val="single" w:sz="4" w:space="0" w:color="auto"/>
            </w:tcBorders>
          </w:tcPr>
          <w:p w:rsidR="00C1774B" w:rsidRDefault="00C1774B" w:rsidP="0094024F">
            <w:pPr>
              <w:pStyle w:val="af1"/>
              <w:rPr>
                <w:rFonts w:ascii="Times New Roman" w:hAnsi="Times New Roman"/>
              </w:rPr>
            </w:pPr>
          </w:p>
        </w:tc>
      </w:tr>
      <w:tr w:rsidR="00C1774B" w:rsidTr="0094024F">
        <w:tc>
          <w:tcPr>
            <w:tcW w:w="567" w:type="dxa"/>
            <w:tcBorders>
              <w:top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52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118" w:type="dxa"/>
            <w:tcBorders>
              <w:top w:val="single" w:sz="4" w:space="0" w:color="auto"/>
              <w:left w:val="single" w:sz="4" w:space="0" w:color="auto"/>
              <w:bottom w:val="single" w:sz="4" w:space="0" w:color="auto"/>
            </w:tcBorders>
          </w:tcPr>
          <w:p w:rsidR="00C1774B" w:rsidRDefault="00C1774B" w:rsidP="0094024F">
            <w:pPr>
              <w:pStyle w:val="af1"/>
              <w:rPr>
                <w:rFonts w:ascii="Times New Roman" w:hAnsi="Times New Roman"/>
                <w:sz w:val="28"/>
                <w:szCs w:val="28"/>
              </w:rPr>
            </w:pPr>
          </w:p>
        </w:tc>
      </w:tr>
      <w:tr w:rsidR="00C1774B" w:rsidTr="0094024F">
        <w:tc>
          <w:tcPr>
            <w:tcW w:w="567" w:type="dxa"/>
            <w:tcBorders>
              <w:top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52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118" w:type="dxa"/>
            <w:tcBorders>
              <w:top w:val="single" w:sz="4" w:space="0" w:color="auto"/>
              <w:left w:val="single" w:sz="4" w:space="0" w:color="auto"/>
              <w:bottom w:val="single" w:sz="4" w:space="0" w:color="auto"/>
            </w:tcBorders>
          </w:tcPr>
          <w:p w:rsidR="00C1774B" w:rsidRDefault="00C1774B" w:rsidP="0094024F">
            <w:pPr>
              <w:pStyle w:val="af1"/>
              <w:rPr>
                <w:rFonts w:ascii="Times New Roman" w:hAnsi="Times New Roman"/>
                <w:sz w:val="28"/>
                <w:szCs w:val="28"/>
              </w:rPr>
            </w:pPr>
          </w:p>
        </w:tc>
      </w:tr>
      <w:tr w:rsidR="00C1774B" w:rsidTr="0094024F">
        <w:tc>
          <w:tcPr>
            <w:tcW w:w="567" w:type="dxa"/>
            <w:tcBorders>
              <w:top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52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118" w:type="dxa"/>
            <w:tcBorders>
              <w:top w:val="single" w:sz="4" w:space="0" w:color="auto"/>
              <w:left w:val="single" w:sz="4" w:space="0" w:color="auto"/>
              <w:bottom w:val="single" w:sz="4" w:space="0" w:color="auto"/>
            </w:tcBorders>
          </w:tcPr>
          <w:p w:rsidR="00C1774B" w:rsidRDefault="00C1774B" w:rsidP="0094024F">
            <w:pPr>
              <w:pStyle w:val="af1"/>
              <w:rPr>
                <w:rFonts w:ascii="Times New Roman" w:hAnsi="Times New Roman"/>
                <w:sz w:val="28"/>
                <w:szCs w:val="28"/>
              </w:rPr>
            </w:pPr>
          </w:p>
        </w:tc>
      </w:tr>
      <w:tr w:rsidR="00C1774B" w:rsidTr="0094024F">
        <w:tc>
          <w:tcPr>
            <w:tcW w:w="567" w:type="dxa"/>
            <w:tcBorders>
              <w:top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52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118" w:type="dxa"/>
            <w:tcBorders>
              <w:top w:val="single" w:sz="4" w:space="0" w:color="auto"/>
              <w:left w:val="single" w:sz="4" w:space="0" w:color="auto"/>
              <w:bottom w:val="single" w:sz="4" w:space="0" w:color="auto"/>
            </w:tcBorders>
          </w:tcPr>
          <w:p w:rsidR="00C1774B" w:rsidRDefault="00C1774B" w:rsidP="0094024F">
            <w:pPr>
              <w:pStyle w:val="af1"/>
              <w:rPr>
                <w:rFonts w:ascii="Times New Roman" w:hAnsi="Times New Roman"/>
                <w:sz w:val="28"/>
                <w:szCs w:val="28"/>
              </w:rPr>
            </w:pPr>
          </w:p>
        </w:tc>
      </w:tr>
      <w:tr w:rsidR="00C1774B" w:rsidTr="0094024F">
        <w:tc>
          <w:tcPr>
            <w:tcW w:w="567" w:type="dxa"/>
            <w:tcBorders>
              <w:top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52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118" w:type="dxa"/>
            <w:tcBorders>
              <w:top w:val="single" w:sz="4" w:space="0" w:color="auto"/>
              <w:left w:val="single" w:sz="4" w:space="0" w:color="auto"/>
              <w:bottom w:val="single" w:sz="4" w:space="0" w:color="auto"/>
            </w:tcBorders>
          </w:tcPr>
          <w:p w:rsidR="00C1774B" w:rsidRDefault="00C1774B" w:rsidP="0094024F">
            <w:pPr>
              <w:pStyle w:val="af1"/>
              <w:rPr>
                <w:rFonts w:ascii="Times New Roman" w:hAnsi="Times New Roman"/>
                <w:sz w:val="28"/>
                <w:szCs w:val="28"/>
              </w:rPr>
            </w:pPr>
          </w:p>
        </w:tc>
      </w:tr>
      <w:tr w:rsidR="00C1774B" w:rsidTr="0094024F">
        <w:tc>
          <w:tcPr>
            <w:tcW w:w="567" w:type="dxa"/>
            <w:tcBorders>
              <w:top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52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118" w:type="dxa"/>
            <w:tcBorders>
              <w:top w:val="single" w:sz="4" w:space="0" w:color="auto"/>
              <w:left w:val="single" w:sz="4" w:space="0" w:color="auto"/>
              <w:bottom w:val="single" w:sz="4" w:space="0" w:color="auto"/>
            </w:tcBorders>
          </w:tcPr>
          <w:p w:rsidR="00C1774B" w:rsidRDefault="00C1774B" w:rsidP="0094024F">
            <w:pPr>
              <w:pStyle w:val="af1"/>
              <w:rPr>
                <w:rFonts w:ascii="Times New Roman" w:hAnsi="Times New Roman"/>
                <w:sz w:val="28"/>
                <w:szCs w:val="28"/>
              </w:rPr>
            </w:pPr>
          </w:p>
        </w:tc>
      </w:tr>
      <w:tr w:rsidR="00C1774B" w:rsidTr="0094024F">
        <w:tc>
          <w:tcPr>
            <w:tcW w:w="567" w:type="dxa"/>
            <w:tcBorders>
              <w:top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52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118" w:type="dxa"/>
            <w:tcBorders>
              <w:top w:val="single" w:sz="4" w:space="0" w:color="auto"/>
              <w:left w:val="single" w:sz="4" w:space="0" w:color="auto"/>
              <w:bottom w:val="single" w:sz="4" w:space="0" w:color="auto"/>
            </w:tcBorders>
          </w:tcPr>
          <w:p w:rsidR="00C1774B" w:rsidRDefault="00C1774B" w:rsidP="0094024F">
            <w:pPr>
              <w:pStyle w:val="af1"/>
              <w:rPr>
                <w:rFonts w:ascii="Times New Roman" w:hAnsi="Times New Roman"/>
                <w:sz w:val="28"/>
                <w:szCs w:val="28"/>
              </w:rPr>
            </w:pPr>
          </w:p>
        </w:tc>
      </w:tr>
      <w:tr w:rsidR="00C1774B" w:rsidTr="0094024F">
        <w:tc>
          <w:tcPr>
            <w:tcW w:w="567" w:type="dxa"/>
            <w:tcBorders>
              <w:top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52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118" w:type="dxa"/>
            <w:tcBorders>
              <w:top w:val="single" w:sz="4" w:space="0" w:color="auto"/>
              <w:left w:val="single" w:sz="4" w:space="0" w:color="auto"/>
              <w:bottom w:val="single" w:sz="4" w:space="0" w:color="auto"/>
            </w:tcBorders>
          </w:tcPr>
          <w:p w:rsidR="00C1774B" w:rsidRDefault="00C1774B" w:rsidP="0094024F">
            <w:pPr>
              <w:pStyle w:val="af1"/>
              <w:rPr>
                <w:rFonts w:ascii="Times New Roman" w:hAnsi="Times New Roman"/>
                <w:sz w:val="28"/>
                <w:szCs w:val="28"/>
              </w:rPr>
            </w:pPr>
          </w:p>
        </w:tc>
      </w:tr>
      <w:tr w:rsidR="00C1774B" w:rsidTr="0094024F">
        <w:tc>
          <w:tcPr>
            <w:tcW w:w="567" w:type="dxa"/>
            <w:tcBorders>
              <w:top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52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118" w:type="dxa"/>
            <w:tcBorders>
              <w:top w:val="single" w:sz="4" w:space="0" w:color="auto"/>
              <w:left w:val="single" w:sz="4" w:space="0" w:color="auto"/>
              <w:bottom w:val="single" w:sz="4" w:space="0" w:color="auto"/>
            </w:tcBorders>
          </w:tcPr>
          <w:p w:rsidR="00C1774B" w:rsidRDefault="00C1774B" w:rsidP="0094024F">
            <w:pPr>
              <w:pStyle w:val="af1"/>
              <w:rPr>
                <w:rFonts w:ascii="Times New Roman" w:hAnsi="Times New Roman"/>
                <w:sz w:val="28"/>
                <w:szCs w:val="28"/>
              </w:rPr>
            </w:pPr>
          </w:p>
        </w:tc>
      </w:tr>
      <w:tr w:rsidR="00C1774B" w:rsidTr="0094024F">
        <w:tc>
          <w:tcPr>
            <w:tcW w:w="567" w:type="dxa"/>
            <w:tcBorders>
              <w:top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521" w:type="dxa"/>
            <w:tcBorders>
              <w:top w:val="single" w:sz="4" w:space="0" w:color="auto"/>
              <w:left w:val="single" w:sz="4" w:space="0" w:color="auto"/>
              <w:bottom w:val="single" w:sz="4" w:space="0" w:color="auto"/>
              <w:right w:val="single" w:sz="4" w:space="0" w:color="auto"/>
            </w:tcBorders>
          </w:tcPr>
          <w:p w:rsidR="00C1774B" w:rsidRDefault="00C1774B" w:rsidP="0094024F">
            <w:pPr>
              <w:pStyle w:val="af1"/>
              <w:rPr>
                <w:rFonts w:ascii="Times New Roman" w:hAnsi="Times New Roman"/>
                <w:sz w:val="28"/>
                <w:szCs w:val="28"/>
              </w:rPr>
            </w:pPr>
          </w:p>
        </w:tc>
        <w:tc>
          <w:tcPr>
            <w:tcW w:w="1118" w:type="dxa"/>
            <w:tcBorders>
              <w:top w:val="single" w:sz="4" w:space="0" w:color="auto"/>
              <w:left w:val="single" w:sz="4" w:space="0" w:color="auto"/>
              <w:bottom w:val="single" w:sz="4" w:space="0" w:color="auto"/>
            </w:tcBorders>
          </w:tcPr>
          <w:p w:rsidR="00C1774B" w:rsidRDefault="00C1774B" w:rsidP="0094024F">
            <w:pPr>
              <w:pStyle w:val="af1"/>
              <w:rPr>
                <w:rFonts w:ascii="Times New Roman" w:hAnsi="Times New Roman"/>
                <w:sz w:val="28"/>
                <w:szCs w:val="28"/>
              </w:rPr>
            </w:pPr>
          </w:p>
        </w:tc>
      </w:tr>
    </w:tbl>
    <w:p w:rsidR="00C1774B" w:rsidRDefault="00C1774B" w:rsidP="00C1774B">
      <w:pPr>
        <w:ind w:firstLine="698"/>
        <w:jc w:val="both"/>
      </w:pPr>
    </w:p>
    <w:p w:rsidR="00C1774B" w:rsidRDefault="00C1774B" w:rsidP="00C1774B">
      <w:pPr>
        <w:ind w:firstLine="698"/>
        <w:jc w:val="both"/>
      </w:pPr>
    </w:p>
    <w:p w:rsidR="00C1774B" w:rsidRDefault="00C1774B" w:rsidP="00C1774B">
      <w:pPr>
        <w:ind w:firstLine="698"/>
        <w:jc w:val="both"/>
      </w:pPr>
    </w:p>
    <w:p w:rsidR="00C1774B" w:rsidRDefault="00C1774B" w:rsidP="00C1774B">
      <w:pPr>
        <w:ind w:firstLine="698"/>
        <w:jc w:val="both"/>
      </w:pPr>
    </w:p>
    <w:p w:rsidR="00C1774B" w:rsidRDefault="00C1774B" w:rsidP="00C1774B">
      <w:pPr>
        <w:ind w:firstLine="698"/>
        <w:jc w:val="both"/>
      </w:pPr>
    </w:p>
    <w:p w:rsidR="00C1774B" w:rsidRDefault="00C1774B">
      <w:r>
        <w:br w:type="page"/>
      </w:r>
    </w:p>
    <w:p w:rsidR="00C1774B" w:rsidRDefault="00C1774B" w:rsidP="00C1774B">
      <w:pPr>
        <w:ind w:left="5670"/>
        <w:jc w:val="center"/>
        <w:rPr>
          <w:sz w:val="28"/>
          <w:szCs w:val="28"/>
        </w:rPr>
      </w:pPr>
      <w:r>
        <w:rPr>
          <w:sz w:val="28"/>
          <w:szCs w:val="28"/>
        </w:rPr>
        <w:lastRenderedPageBreak/>
        <w:t>ПРИЛОЖЕНИЕ № 3</w:t>
      </w:r>
    </w:p>
    <w:p w:rsidR="00C1774B" w:rsidRDefault="00C1774B" w:rsidP="00C1774B">
      <w:pPr>
        <w:ind w:left="5670"/>
        <w:rPr>
          <w:sz w:val="28"/>
          <w:szCs w:val="28"/>
        </w:rPr>
      </w:pPr>
      <w:r>
        <w:rPr>
          <w:sz w:val="28"/>
          <w:szCs w:val="28"/>
        </w:rPr>
        <w:t>к Порядку исполнения решения</w:t>
      </w:r>
    </w:p>
    <w:p w:rsidR="00C1774B" w:rsidRDefault="00C1774B" w:rsidP="00C1774B">
      <w:pPr>
        <w:ind w:left="5670"/>
        <w:rPr>
          <w:sz w:val="28"/>
          <w:szCs w:val="28"/>
        </w:rPr>
      </w:pPr>
      <w:r>
        <w:rPr>
          <w:sz w:val="28"/>
          <w:szCs w:val="28"/>
        </w:rPr>
        <w:t xml:space="preserve"> о применении бюджетных мер принуждения</w:t>
      </w:r>
    </w:p>
    <w:p w:rsidR="00C1774B" w:rsidRDefault="00C1774B" w:rsidP="00C1774B">
      <w:pPr>
        <w:jc w:val="right"/>
        <w:rPr>
          <w:sz w:val="28"/>
          <w:szCs w:val="28"/>
        </w:rPr>
      </w:pPr>
    </w:p>
    <w:p w:rsidR="00C1774B" w:rsidRDefault="00C1774B" w:rsidP="00C1774B">
      <w:pPr>
        <w:pStyle w:val="3"/>
        <w:spacing w:before="0"/>
        <w:rPr>
          <w:rFonts w:ascii="Times New Roman" w:hAnsi="Times New Roman"/>
          <w:color w:val="auto"/>
          <w:sz w:val="28"/>
          <w:szCs w:val="28"/>
        </w:rPr>
      </w:pPr>
    </w:p>
    <w:p w:rsidR="00C1774B" w:rsidRDefault="00C1774B" w:rsidP="00C1774B">
      <w:pPr>
        <w:pStyle w:val="3"/>
        <w:spacing w:before="0"/>
        <w:rPr>
          <w:rFonts w:ascii="Times New Roman" w:hAnsi="Times New Roman"/>
          <w:color w:val="auto"/>
          <w:sz w:val="28"/>
          <w:szCs w:val="28"/>
        </w:rPr>
      </w:pPr>
      <w:r>
        <w:rPr>
          <w:rFonts w:ascii="Times New Roman" w:hAnsi="Times New Roman"/>
          <w:color w:val="auto"/>
          <w:sz w:val="28"/>
          <w:szCs w:val="28"/>
        </w:rPr>
        <w:t>Администрация</w:t>
      </w:r>
    </w:p>
    <w:p w:rsidR="00C1774B" w:rsidRDefault="00C1774B" w:rsidP="00C1774B">
      <w:pPr>
        <w:pStyle w:val="3"/>
        <w:spacing w:before="0"/>
        <w:rPr>
          <w:rFonts w:ascii="Times New Roman" w:hAnsi="Times New Roman"/>
          <w:color w:val="auto"/>
          <w:sz w:val="28"/>
          <w:szCs w:val="28"/>
        </w:rPr>
      </w:pPr>
      <w:r>
        <w:rPr>
          <w:rFonts w:ascii="Times New Roman" w:hAnsi="Times New Roman"/>
          <w:color w:val="auto"/>
          <w:sz w:val="28"/>
          <w:szCs w:val="28"/>
        </w:rPr>
        <w:t xml:space="preserve"> Пшехского сельского поселения Белореченского района Краснодарского края</w:t>
      </w:r>
    </w:p>
    <w:p w:rsidR="00C1774B" w:rsidRDefault="00C1774B" w:rsidP="00C1774B">
      <w:pPr>
        <w:jc w:val="center"/>
        <w:rPr>
          <w:sz w:val="28"/>
          <w:szCs w:val="28"/>
        </w:rPr>
      </w:pPr>
    </w:p>
    <w:p w:rsidR="00C1774B" w:rsidRDefault="00C1774B" w:rsidP="00C1774B">
      <w:pPr>
        <w:jc w:val="center"/>
        <w:rPr>
          <w:sz w:val="28"/>
          <w:szCs w:val="28"/>
        </w:rPr>
      </w:pPr>
      <w:r>
        <w:rPr>
          <w:sz w:val="28"/>
          <w:szCs w:val="28"/>
        </w:rPr>
        <w:t>РАСПОРЯЖЕНИЕ</w:t>
      </w:r>
    </w:p>
    <w:p w:rsidR="00C1774B" w:rsidRDefault="00C1774B" w:rsidP="00C1774B">
      <w:pPr>
        <w:jc w:val="center"/>
        <w:rPr>
          <w:sz w:val="28"/>
          <w:szCs w:val="28"/>
        </w:rPr>
      </w:pPr>
    </w:p>
    <w:p w:rsidR="00C1774B" w:rsidRDefault="00C1774B" w:rsidP="00C1774B">
      <w:pPr>
        <w:jc w:val="center"/>
        <w:rPr>
          <w:sz w:val="28"/>
          <w:szCs w:val="28"/>
        </w:rPr>
      </w:pPr>
      <w:r>
        <w:rPr>
          <w:sz w:val="28"/>
          <w:szCs w:val="28"/>
        </w:rPr>
        <w:t>о применении мер принуждения к нарушителю</w:t>
      </w:r>
    </w:p>
    <w:p w:rsidR="00C1774B" w:rsidRDefault="00C1774B" w:rsidP="00C1774B">
      <w:pPr>
        <w:jc w:val="center"/>
        <w:rPr>
          <w:sz w:val="28"/>
          <w:szCs w:val="28"/>
        </w:rPr>
      </w:pPr>
      <w:r>
        <w:rPr>
          <w:sz w:val="28"/>
          <w:szCs w:val="28"/>
        </w:rPr>
        <w:t>бюджетного законодательства</w:t>
      </w:r>
    </w:p>
    <w:p w:rsidR="00C1774B" w:rsidRDefault="00C1774B" w:rsidP="00C1774B">
      <w:pPr>
        <w:jc w:val="both"/>
        <w:rPr>
          <w:sz w:val="28"/>
          <w:szCs w:val="28"/>
        </w:rPr>
      </w:pPr>
    </w:p>
    <w:p w:rsidR="00C1774B" w:rsidRDefault="00C1774B" w:rsidP="00C1774B">
      <w:pPr>
        <w:pStyle w:val="af3"/>
        <w:jc w:val="center"/>
        <w:rPr>
          <w:rFonts w:ascii="Times New Roman" w:hAnsi="Times New Roman"/>
          <w:sz w:val="28"/>
          <w:szCs w:val="28"/>
        </w:rPr>
      </w:pPr>
      <w:r>
        <w:rPr>
          <w:rFonts w:ascii="Times New Roman" w:hAnsi="Times New Roman"/>
          <w:sz w:val="28"/>
          <w:szCs w:val="28"/>
        </w:rPr>
        <w:t>от______________ № ______</w:t>
      </w:r>
    </w:p>
    <w:p w:rsidR="00C1774B" w:rsidRDefault="00C1774B" w:rsidP="00C1774B">
      <w:pPr>
        <w:jc w:val="both"/>
        <w:rPr>
          <w:sz w:val="28"/>
          <w:szCs w:val="28"/>
        </w:rPr>
      </w:pPr>
    </w:p>
    <w:p w:rsidR="00C1774B" w:rsidRDefault="00C1774B" w:rsidP="00C1774B">
      <w:pPr>
        <w:jc w:val="both"/>
        <w:rPr>
          <w:sz w:val="28"/>
          <w:szCs w:val="28"/>
        </w:rPr>
      </w:pPr>
      <w:r>
        <w:rPr>
          <w:sz w:val="28"/>
          <w:szCs w:val="28"/>
        </w:rPr>
        <w:t xml:space="preserve">На основании уведомления от _________№ __________ о применении бюджетных мер принуждения, в соответствии со статьями 306.2 и 306.3 </w:t>
      </w:r>
      <w:hyperlink r:id="rId14" w:history="1">
        <w:r>
          <w:rPr>
            <w:rStyle w:val="ad"/>
            <w:bCs/>
            <w:sz w:val="28"/>
            <w:szCs w:val="28"/>
          </w:rPr>
          <w:t>Бюджетного кодекса</w:t>
        </w:r>
      </w:hyperlink>
      <w:r>
        <w:rPr>
          <w:sz w:val="28"/>
          <w:szCs w:val="28"/>
        </w:rPr>
        <w:t xml:space="preserve"> Российской Федерации</w:t>
      </w:r>
    </w:p>
    <w:p w:rsidR="00C1774B" w:rsidRDefault="00C1774B" w:rsidP="00C1774B">
      <w:pPr>
        <w:jc w:val="both"/>
        <w:rPr>
          <w:sz w:val="28"/>
          <w:szCs w:val="28"/>
        </w:rPr>
      </w:pPr>
      <w:r>
        <w:rPr>
          <w:sz w:val="28"/>
          <w:szCs w:val="28"/>
        </w:rPr>
        <w:t>СЧИТАЮ НЕОБХОДИМЫМ:</w:t>
      </w:r>
    </w:p>
    <w:p w:rsidR="00C1774B" w:rsidRDefault="00C1774B" w:rsidP="00C1774B">
      <w:pPr>
        <w:jc w:val="both"/>
        <w:rPr>
          <w:sz w:val="28"/>
          <w:szCs w:val="28"/>
        </w:rPr>
      </w:pPr>
      <w:r>
        <w:rPr>
          <w:sz w:val="28"/>
          <w:szCs w:val="28"/>
        </w:rPr>
        <w:t>1. Применить к ____________________________________________________ меру (меры) бюджетного принуждения____________________________________  _____________________________________________________________________</w:t>
      </w:r>
    </w:p>
    <w:p w:rsidR="00C1774B" w:rsidRDefault="00C1774B" w:rsidP="00C1774B">
      <w:pPr>
        <w:jc w:val="both"/>
        <w:rPr>
          <w:sz w:val="20"/>
          <w:szCs w:val="20"/>
        </w:rPr>
      </w:pPr>
      <w:r>
        <w:rPr>
          <w:sz w:val="20"/>
          <w:szCs w:val="20"/>
        </w:rPr>
        <w:t>(указывается мера (меры) бюджетного принуждения, вид и размер средств, подлежащих к взысканию и срок исполнения)</w:t>
      </w:r>
    </w:p>
    <w:p w:rsidR="00C1774B" w:rsidRDefault="00C1774B" w:rsidP="00C1774B">
      <w:pPr>
        <w:jc w:val="both"/>
        <w:rPr>
          <w:sz w:val="28"/>
          <w:szCs w:val="28"/>
        </w:rPr>
      </w:pPr>
    </w:p>
    <w:p w:rsidR="00C1774B" w:rsidRDefault="00C1774B" w:rsidP="00C1774B">
      <w:pPr>
        <w:jc w:val="both"/>
        <w:rPr>
          <w:sz w:val="28"/>
          <w:szCs w:val="28"/>
        </w:rPr>
      </w:pPr>
      <w:r>
        <w:rPr>
          <w:sz w:val="28"/>
          <w:szCs w:val="28"/>
        </w:rPr>
        <w:t>Руководитель финансового органа ____________ _______________</w:t>
      </w:r>
    </w:p>
    <w:p w:rsidR="00C1774B" w:rsidRDefault="00C1774B" w:rsidP="00C1774B">
      <w:pPr>
        <w:pStyle w:val="af3"/>
        <w:jc w:val="both"/>
        <w:rPr>
          <w:rFonts w:ascii="Times New Roman" w:hAnsi="Times New Roman"/>
          <w:sz w:val="28"/>
          <w:szCs w:val="28"/>
        </w:rPr>
      </w:pPr>
      <w:r>
        <w:rPr>
          <w:rFonts w:ascii="Times New Roman" w:hAnsi="Times New Roman"/>
          <w:sz w:val="28"/>
          <w:szCs w:val="28"/>
        </w:rPr>
        <w:t>(подпись) (расшифровка подписи)</w:t>
      </w:r>
    </w:p>
    <w:p w:rsidR="00C1774B" w:rsidRDefault="00C1774B" w:rsidP="00C1774B">
      <w:pPr>
        <w:jc w:val="both"/>
      </w:pPr>
    </w:p>
    <w:p w:rsidR="00C1774B" w:rsidRDefault="00C1774B" w:rsidP="00C1774B">
      <w:pPr>
        <w:jc w:val="both"/>
      </w:pPr>
    </w:p>
    <w:p w:rsidR="00C1774B" w:rsidRDefault="00C1774B" w:rsidP="00C1774B">
      <w:pPr>
        <w:jc w:val="both"/>
      </w:pPr>
    </w:p>
    <w:p w:rsidR="00C1774B" w:rsidRDefault="00C1774B" w:rsidP="00C1774B">
      <w:pPr>
        <w:jc w:val="both"/>
      </w:pPr>
    </w:p>
    <w:p w:rsidR="00C1774B" w:rsidRDefault="00C1774B" w:rsidP="00C1774B">
      <w:pPr>
        <w:jc w:val="both"/>
      </w:pPr>
    </w:p>
    <w:p w:rsidR="00C1774B" w:rsidRDefault="00C1774B" w:rsidP="00C1774B">
      <w:pPr>
        <w:jc w:val="both"/>
      </w:pPr>
    </w:p>
    <w:p w:rsidR="00C1774B" w:rsidRDefault="00C1774B" w:rsidP="00C1774B">
      <w:pPr>
        <w:jc w:val="center"/>
        <w:rPr>
          <w:b/>
          <w:bCs/>
          <w:sz w:val="28"/>
          <w:szCs w:val="28"/>
          <w:lang w:eastAsia="ar-SA"/>
        </w:rPr>
      </w:pPr>
    </w:p>
    <w:p w:rsidR="00C1774B" w:rsidRDefault="00C1774B" w:rsidP="00C1774B">
      <w:pPr>
        <w:jc w:val="center"/>
        <w:rPr>
          <w:b/>
          <w:bCs/>
          <w:sz w:val="28"/>
          <w:szCs w:val="28"/>
          <w:lang w:eastAsia="ar-SA"/>
        </w:rPr>
      </w:pPr>
    </w:p>
    <w:p w:rsidR="00347903" w:rsidRDefault="00347903" w:rsidP="00D20138">
      <w:pPr>
        <w:shd w:val="clear" w:color="auto" w:fill="FFFFFF"/>
        <w:tabs>
          <w:tab w:val="left" w:pos="851"/>
        </w:tabs>
        <w:rPr>
          <w:bCs/>
          <w:color w:val="000000"/>
          <w:sz w:val="28"/>
          <w:szCs w:val="28"/>
        </w:rPr>
      </w:pPr>
    </w:p>
    <w:sectPr w:rsidR="00347903" w:rsidSect="00C00590">
      <w:headerReference w:type="default" r:id="rId15"/>
      <w:headerReference w:type="first" r:id="rId16"/>
      <w:pgSz w:w="11905" w:h="16837"/>
      <w:pgMar w:top="567" w:right="567" w:bottom="567"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690" w:rsidRDefault="007A6690" w:rsidP="00203BF3">
      <w:r>
        <w:separator/>
      </w:r>
    </w:p>
  </w:endnote>
  <w:endnote w:type="continuationSeparator" w:id="0">
    <w:p w:rsidR="007A6690" w:rsidRDefault="007A6690" w:rsidP="00203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690" w:rsidRDefault="007A6690" w:rsidP="00203BF3">
      <w:r>
        <w:separator/>
      </w:r>
    </w:p>
  </w:footnote>
  <w:footnote w:type="continuationSeparator" w:id="0">
    <w:p w:rsidR="007A6690" w:rsidRDefault="007A6690" w:rsidP="00203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DF" w:rsidRDefault="004614DF">
    <w:pPr>
      <w:pStyle w:val="a7"/>
      <w:jc w:val="center"/>
    </w:pPr>
  </w:p>
  <w:p w:rsidR="00E542B3" w:rsidRDefault="00E542B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DF" w:rsidRDefault="004614DF">
    <w:pPr>
      <w:pStyle w:val="a7"/>
      <w:jc w:val="center"/>
    </w:pPr>
  </w:p>
  <w:p w:rsidR="004614DF" w:rsidRDefault="004614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56BF"/>
    <w:multiLevelType w:val="hybridMultilevel"/>
    <w:tmpl w:val="97CC1358"/>
    <w:lvl w:ilvl="0" w:tplc="28827A06">
      <w:start w:val="1"/>
      <w:numFmt w:val="upperRoman"/>
      <w:lvlText w:val="%1."/>
      <w:lvlJc w:val="left"/>
      <w:pPr>
        <w:ind w:left="213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00217"/>
    <w:multiLevelType w:val="hybridMultilevel"/>
    <w:tmpl w:val="498258B0"/>
    <w:lvl w:ilvl="0" w:tplc="48D803D4">
      <w:start w:val="1"/>
      <w:numFmt w:val="decimal"/>
      <w:lvlText w:val="%1."/>
      <w:lvlJc w:val="left"/>
      <w:pPr>
        <w:ind w:left="4960" w:hanging="990"/>
      </w:pPr>
      <w:rPr>
        <w:rFonts w:ascii="Times New Roman" w:hAnsi="Times New Roman" w:cs="Times New Roman" w:hint="default"/>
        <w:b w:val="0"/>
        <w:color w:val="auto"/>
        <w:sz w:val="28"/>
        <w:szCs w:val="28"/>
      </w:rPr>
    </w:lvl>
    <w:lvl w:ilvl="1" w:tplc="B3A2C45E">
      <w:start w:val="1"/>
      <w:numFmt w:val="decimal"/>
      <w:lvlText w:val="%2)"/>
      <w:lvlJc w:val="left"/>
      <w:pPr>
        <w:ind w:left="1789" w:hanging="360"/>
      </w:pPr>
      <w:rPr>
        <w:rFonts w:hint="default"/>
        <w:b w:val="0"/>
        <w:sz w:val="28"/>
        <w:szCs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AF5C93"/>
    <w:multiLevelType w:val="hybridMultilevel"/>
    <w:tmpl w:val="3A74007E"/>
    <w:lvl w:ilvl="0" w:tplc="18C8F874">
      <w:start w:val="9"/>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7CE3517C"/>
    <w:multiLevelType w:val="multilevel"/>
    <w:tmpl w:val="7CE3517C"/>
    <w:lvl w:ilvl="0">
      <w:start w:val="1"/>
      <w:numFmt w:val="decimal"/>
      <w:lvlText w:val="%1."/>
      <w:lvlJc w:val="left"/>
      <w:pPr>
        <w:ind w:left="517" w:hanging="375"/>
      </w:pPr>
      <w:rPr>
        <w:rFonts w:ascii="Times New Roman" w:hint="default"/>
      </w:rPr>
    </w:lvl>
    <w:lvl w:ilvl="1">
      <w:start w:val="1"/>
      <w:numFmt w:val="lowerLetter"/>
      <w:lvlText w:val="%2."/>
      <w:lvlJc w:val="left"/>
      <w:pPr>
        <w:ind w:left="1800" w:hanging="360"/>
      </w:pPr>
      <w:rPr>
        <w:rFonts w:ascii="Times New Roman" w:hint="default"/>
      </w:rPr>
    </w:lvl>
    <w:lvl w:ilvl="2">
      <w:start w:val="1"/>
      <w:numFmt w:val="lowerRoman"/>
      <w:lvlText w:val="%3."/>
      <w:lvlJc w:val="right"/>
      <w:pPr>
        <w:ind w:left="2520" w:hanging="180"/>
      </w:pPr>
      <w:rPr>
        <w:rFonts w:ascii="Times New Roman" w:hint="default"/>
      </w:rPr>
    </w:lvl>
    <w:lvl w:ilvl="3">
      <w:start w:val="1"/>
      <w:numFmt w:val="decimal"/>
      <w:lvlText w:val="%4."/>
      <w:lvlJc w:val="left"/>
      <w:pPr>
        <w:ind w:left="3240" w:hanging="360"/>
      </w:pPr>
      <w:rPr>
        <w:rFonts w:ascii="Times New Roman" w:hint="default"/>
      </w:rPr>
    </w:lvl>
    <w:lvl w:ilvl="4">
      <w:start w:val="1"/>
      <w:numFmt w:val="lowerLetter"/>
      <w:lvlText w:val="%5."/>
      <w:lvlJc w:val="left"/>
      <w:pPr>
        <w:ind w:left="3960" w:hanging="360"/>
      </w:pPr>
      <w:rPr>
        <w:rFonts w:ascii="Times New Roman" w:hint="default"/>
      </w:rPr>
    </w:lvl>
    <w:lvl w:ilvl="5">
      <w:start w:val="1"/>
      <w:numFmt w:val="lowerRoman"/>
      <w:lvlText w:val="%6."/>
      <w:lvlJc w:val="right"/>
      <w:pPr>
        <w:ind w:left="4680" w:hanging="180"/>
      </w:pPr>
      <w:rPr>
        <w:rFonts w:ascii="Times New Roman" w:hint="default"/>
      </w:rPr>
    </w:lvl>
    <w:lvl w:ilvl="6">
      <w:start w:val="1"/>
      <w:numFmt w:val="decimal"/>
      <w:lvlText w:val="%7."/>
      <w:lvlJc w:val="left"/>
      <w:pPr>
        <w:ind w:left="5400" w:hanging="360"/>
      </w:pPr>
      <w:rPr>
        <w:rFonts w:ascii="Times New Roman" w:hint="default"/>
      </w:rPr>
    </w:lvl>
    <w:lvl w:ilvl="7">
      <w:start w:val="1"/>
      <w:numFmt w:val="lowerLetter"/>
      <w:lvlText w:val="%8."/>
      <w:lvlJc w:val="left"/>
      <w:pPr>
        <w:ind w:left="6120" w:hanging="360"/>
      </w:pPr>
      <w:rPr>
        <w:rFonts w:ascii="Times New Roman" w:hint="default"/>
      </w:rPr>
    </w:lvl>
    <w:lvl w:ilvl="8">
      <w:start w:val="1"/>
      <w:numFmt w:val="lowerRoman"/>
      <w:lvlText w:val="%9."/>
      <w:lvlJc w:val="right"/>
      <w:pPr>
        <w:ind w:left="6840" w:hanging="180"/>
      </w:pPr>
      <w:rPr>
        <w:rFonts w:ascii="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20138"/>
    <w:rsid w:val="0003448D"/>
    <w:rsid w:val="00072F7C"/>
    <w:rsid w:val="000A4194"/>
    <w:rsid w:val="000A7C01"/>
    <w:rsid w:val="000E4E2B"/>
    <w:rsid w:val="0010158E"/>
    <w:rsid w:val="0011367C"/>
    <w:rsid w:val="0016404F"/>
    <w:rsid w:val="00170128"/>
    <w:rsid w:val="00192452"/>
    <w:rsid w:val="00197F1E"/>
    <w:rsid w:val="001B4009"/>
    <w:rsid w:val="00203BF3"/>
    <w:rsid w:val="00230221"/>
    <w:rsid w:val="0024272F"/>
    <w:rsid w:val="00271479"/>
    <w:rsid w:val="0028177C"/>
    <w:rsid w:val="002C0123"/>
    <w:rsid w:val="002C45CC"/>
    <w:rsid w:val="002D227B"/>
    <w:rsid w:val="00304776"/>
    <w:rsid w:val="00310235"/>
    <w:rsid w:val="00317004"/>
    <w:rsid w:val="00322075"/>
    <w:rsid w:val="00347903"/>
    <w:rsid w:val="00381E6E"/>
    <w:rsid w:val="00384A74"/>
    <w:rsid w:val="003A66D2"/>
    <w:rsid w:val="003B20AA"/>
    <w:rsid w:val="003C58CD"/>
    <w:rsid w:val="003C6019"/>
    <w:rsid w:val="003C73BB"/>
    <w:rsid w:val="003D408A"/>
    <w:rsid w:val="003E6B70"/>
    <w:rsid w:val="003F611C"/>
    <w:rsid w:val="0040213E"/>
    <w:rsid w:val="00411F04"/>
    <w:rsid w:val="0042746A"/>
    <w:rsid w:val="00446DF2"/>
    <w:rsid w:val="004614DF"/>
    <w:rsid w:val="00461BE5"/>
    <w:rsid w:val="00462FF4"/>
    <w:rsid w:val="00486EB3"/>
    <w:rsid w:val="004F1F5F"/>
    <w:rsid w:val="005018F9"/>
    <w:rsid w:val="0054039F"/>
    <w:rsid w:val="00547173"/>
    <w:rsid w:val="00557E0E"/>
    <w:rsid w:val="00565E9A"/>
    <w:rsid w:val="00581726"/>
    <w:rsid w:val="005861EB"/>
    <w:rsid w:val="005A3E44"/>
    <w:rsid w:val="005B708A"/>
    <w:rsid w:val="005E29BB"/>
    <w:rsid w:val="005E2A5D"/>
    <w:rsid w:val="005F55EF"/>
    <w:rsid w:val="006275CF"/>
    <w:rsid w:val="00642BC6"/>
    <w:rsid w:val="00687571"/>
    <w:rsid w:val="006A5A25"/>
    <w:rsid w:val="006C03E2"/>
    <w:rsid w:val="006D7F70"/>
    <w:rsid w:val="006F05F2"/>
    <w:rsid w:val="006F3051"/>
    <w:rsid w:val="006F7E41"/>
    <w:rsid w:val="00732812"/>
    <w:rsid w:val="00752B49"/>
    <w:rsid w:val="007547FA"/>
    <w:rsid w:val="00793F94"/>
    <w:rsid w:val="00794BA3"/>
    <w:rsid w:val="007A6690"/>
    <w:rsid w:val="007A6C3A"/>
    <w:rsid w:val="007C2C8A"/>
    <w:rsid w:val="007D0169"/>
    <w:rsid w:val="007D48E3"/>
    <w:rsid w:val="008053A2"/>
    <w:rsid w:val="008075B1"/>
    <w:rsid w:val="00816F58"/>
    <w:rsid w:val="008620FA"/>
    <w:rsid w:val="008700D9"/>
    <w:rsid w:val="00880954"/>
    <w:rsid w:val="0089121C"/>
    <w:rsid w:val="00893C59"/>
    <w:rsid w:val="008A719B"/>
    <w:rsid w:val="008B0837"/>
    <w:rsid w:val="008B7A6B"/>
    <w:rsid w:val="008C2E1C"/>
    <w:rsid w:val="008C7A30"/>
    <w:rsid w:val="008E06F7"/>
    <w:rsid w:val="008E089C"/>
    <w:rsid w:val="009061C6"/>
    <w:rsid w:val="0092009F"/>
    <w:rsid w:val="00922F2D"/>
    <w:rsid w:val="00925A32"/>
    <w:rsid w:val="009367EA"/>
    <w:rsid w:val="0093779F"/>
    <w:rsid w:val="00942181"/>
    <w:rsid w:val="00951A9E"/>
    <w:rsid w:val="00970540"/>
    <w:rsid w:val="009878B0"/>
    <w:rsid w:val="00994479"/>
    <w:rsid w:val="009A387A"/>
    <w:rsid w:val="009B10F7"/>
    <w:rsid w:val="009C1324"/>
    <w:rsid w:val="009C4170"/>
    <w:rsid w:val="009D0ACC"/>
    <w:rsid w:val="009D2F7C"/>
    <w:rsid w:val="00A31816"/>
    <w:rsid w:val="00A31DC1"/>
    <w:rsid w:val="00AC4AF1"/>
    <w:rsid w:val="00AE2E82"/>
    <w:rsid w:val="00B24372"/>
    <w:rsid w:val="00B561C9"/>
    <w:rsid w:val="00B77008"/>
    <w:rsid w:val="00B815D8"/>
    <w:rsid w:val="00BA2414"/>
    <w:rsid w:val="00BC7F72"/>
    <w:rsid w:val="00BD251F"/>
    <w:rsid w:val="00C00590"/>
    <w:rsid w:val="00C1774B"/>
    <w:rsid w:val="00C507AE"/>
    <w:rsid w:val="00C56164"/>
    <w:rsid w:val="00C63F3D"/>
    <w:rsid w:val="00C728D8"/>
    <w:rsid w:val="00C7743E"/>
    <w:rsid w:val="00C87609"/>
    <w:rsid w:val="00CB2FC4"/>
    <w:rsid w:val="00CC2068"/>
    <w:rsid w:val="00CE1C4B"/>
    <w:rsid w:val="00CE3856"/>
    <w:rsid w:val="00CE3868"/>
    <w:rsid w:val="00CF5E25"/>
    <w:rsid w:val="00D05038"/>
    <w:rsid w:val="00D20138"/>
    <w:rsid w:val="00D27B27"/>
    <w:rsid w:val="00D30AAF"/>
    <w:rsid w:val="00D91B64"/>
    <w:rsid w:val="00D96B01"/>
    <w:rsid w:val="00DD6135"/>
    <w:rsid w:val="00DE6A59"/>
    <w:rsid w:val="00E41670"/>
    <w:rsid w:val="00E46551"/>
    <w:rsid w:val="00E542B3"/>
    <w:rsid w:val="00E72EB5"/>
    <w:rsid w:val="00E8050A"/>
    <w:rsid w:val="00E84358"/>
    <w:rsid w:val="00E90D65"/>
    <w:rsid w:val="00E970CC"/>
    <w:rsid w:val="00EA2EAA"/>
    <w:rsid w:val="00EA3DDE"/>
    <w:rsid w:val="00EC6118"/>
    <w:rsid w:val="00ED3CB2"/>
    <w:rsid w:val="00ED41F6"/>
    <w:rsid w:val="00F246CC"/>
    <w:rsid w:val="00F33B90"/>
    <w:rsid w:val="00F56965"/>
    <w:rsid w:val="00FE4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138"/>
    <w:rPr>
      <w:sz w:val="24"/>
      <w:szCs w:val="24"/>
    </w:rPr>
  </w:style>
  <w:style w:type="paragraph" w:styleId="1">
    <w:name w:val="heading 1"/>
    <w:basedOn w:val="a"/>
    <w:next w:val="a"/>
    <w:link w:val="10"/>
    <w:uiPriority w:val="9"/>
    <w:qFormat/>
    <w:rsid w:val="00347903"/>
    <w:pPr>
      <w:widowControl w:val="0"/>
      <w:autoSpaceDE w:val="0"/>
      <w:autoSpaceDN w:val="0"/>
      <w:adjustRightInd w:val="0"/>
      <w:spacing w:before="108" w:after="108"/>
      <w:jc w:val="center"/>
      <w:outlineLvl w:val="0"/>
    </w:pPr>
    <w:rPr>
      <w:rFonts w:ascii="Calibri Light" w:hAnsi="Calibri Light" w:hint="eastAsia"/>
      <w:b/>
      <w:kern w:val="32"/>
      <w:sz w:val="32"/>
      <w:szCs w:val="20"/>
    </w:rPr>
  </w:style>
  <w:style w:type="paragraph" w:styleId="3">
    <w:name w:val="heading 3"/>
    <w:basedOn w:val="a"/>
    <w:next w:val="a"/>
    <w:link w:val="30"/>
    <w:semiHidden/>
    <w:unhideWhenUsed/>
    <w:qFormat/>
    <w:rsid w:val="00C177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0138"/>
    <w:pPr>
      <w:jc w:val="center"/>
    </w:pPr>
  </w:style>
  <w:style w:type="table" w:styleId="a4">
    <w:name w:val="Table Grid"/>
    <w:basedOn w:val="a1"/>
    <w:rsid w:val="00D20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0138"/>
    <w:pPr>
      <w:widowControl w:val="0"/>
      <w:autoSpaceDE w:val="0"/>
      <w:autoSpaceDN w:val="0"/>
      <w:adjustRightInd w:val="0"/>
      <w:ind w:right="19772" w:firstLine="720"/>
    </w:pPr>
    <w:rPr>
      <w:rFonts w:ascii="Arial" w:hAnsi="Arial" w:cs="Arial"/>
    </w:rPr>
  </w:style>
  <w:style w:type="paragraph" w:styleId="a5">
    <w:name w:val="Balloon Text"/>
    <w:basedOn w:val="a"/>
    <w:semiHidden/>
    <w:rsid w:val="00304776"/>
    <w:rPr>
      <w:rFonts w:ascii="Tahoma" w:hAnsi="Tahoma" w:cs="Tahoma"/>
      <w:sz w:val="16"/>
      <w:szCs w:val="16"/>
    </w:rPr>
  </w:style>
  <w:style w:type="character" w:styleId="a6">
    <w:name w:val="Emphasis"/>
    <w:basedOn w:val="a0"/>
    <w:uiPriority w:val="20"/>
    <w:qFormat/>
    <w:rsid w:val="00AC4AF1"/>
    <w:rPr>
      <w:i/>
      <w:iCs/>
    </w:rPr>
  </w:style>
  <w:style w:type="character" w:customStyle="1" w:styleId="apple-converted-space">
    <w:name w:val="apple-converted-space"/>
    <w:basedOn w:val="a0"/>
    <w:rsid w:val="00AC4AF1"/>
  </w:style>
  <w:style w:type="paragraph" w:styleId="a7">
    <w:name w:val="header"/>
    <w:basedOn w:val="a"/>
    <w:link w:val="a8"/>
    <w:uiPriority w:val="99"/>
    <w:rsid w:val="00203BF3"/>
    <w:pPr>
      <w:tabs>
        <w:tab w:val="center" w:pos="4677"/>
        <w:tab w:val="right" w:pos="9355"/>
      </w:tabs>
    </w:pPr>
  </w:style>
  <w:style w:type="character" w:customStyle="1" w:styleId="a8">
    <w:name w:val="Верхний колонтитул Знак"/>
    <w:basedOn w:val="a0"/>
    <w:link w:val="a7"/>
    <w:uiPriority w:val="99"/>
    <w:rsid w:val="00203BF3"/>
    <w:rPr>
      <w:sz w:val="24"/>
      <w:szCs w:val="24"/>
    </w:rPr>
  </w:style>
  <w:style w:type="paragraph" w:styleId="a9">
    <w:name w:val="footer"/>
    <w:basedOn w:val="a"/>
    <w:link w:val="aa"/>
    <w:rsid w:val="00203BF3"/>
    <w:pPr>
      <w:tabs>
        <w:tab w:val="center" w:pos="4677"/>
        <w:tab w:val="right" w:pos="9355"/>
      </w:tabs>
    </w:pPr>
  </w:style>
  <w:style w:type="character" w:customStyle="1" w:styleId="aa">
    <w:name w:val="Нижний колонтитул Знак"/>
    <w:basedOn w:val="a0"/>
    <w:link w:val="a9"/>
    <w:rsid w:val="00203BF3"/>
    <w:rPr>
      <w:sz w:val="24"/>
      <w:szCs w:val="24"/>
    </w:rPr>
  </w:style>
  <w:style w:type="paragraph" w:styleId="31">
    <w:name w:val="Body Text 3"/>
    <w:basedOn w:val="a"/>
    <w:link w:val="32"/>
    <w:rsid w:val="0093779F"/>
    <w:pPr>
      <w:spacing w:after="120"/>
    </w:pPr>
    <w:rPr>
      <w:sz w:val="16"/>
      <w:szCs w:val="16"/>
    </w:rPr>
  </w:style>
  <w:style w:type="character" w:customStyle="1" w:styleId="32">
    <w:name w:val="Основной текст 3 Знак"/>
    <w:basedOn w:val="a0"/>
    <w:link w:val="31"/>
    <w:rsid w:val="0093779F"/>
    <w:rPr>
      <w:sz w:val="16"/>
      <w:szCs w:val="16"/>
    </w:rPr>
  </w:style>
  <w:style w:type="paragraph" w:styleId="ab">
    <w:name w:val="Plain Text"/>
    <w:basedOn w:val="a"/>
    <w:link w:val="ac"/>
    <w:rsid w:val="008B0837"/>
    <w:rPr>
      <w:rFonts w:ascii="Courier New" w:hAnsi="Courier New"/>
      <w:sz w:val="20"/>
      <w:szCs w:val="20"/>
    </w:rPr>
  </w:style>
  <w:style w:type="character" w:customStyle="1" w:styleId="ac">
    <w:name w:val="Текст Знак"/>
    <w:basedOn w:val="a0"/>
    <w:link w:val="ab"/>
    <w:rsid w:val="008B0837"/>
    <w:rPr>
      <w:rFonts w:ascii="Courier New" w:hAnsi="Courier New"/>
    </w:rPr>
  </w:style>
  <w:style w:type="paragraph" w:customStyle="1" w:styleId="ConsTitle">
    <w:name w:val="ConsTitle"/>
    <w:rsid w:val="008B0837"/>
    <w:pPr>
      <w:widowControl w:val="0"/>
      <w:autoSpaceDE w:val="0"/>
      <w:autoSpaceDN w:val="0"/>
      <w:adjustRightInd w:val="0"/>
      <w:ind w:right="19772"/>
    </w:pPr>
    <w:rPr>
      <w:rFonts w:ascii="Arial" w:hAnsi="Arial" w:cs="Arial"/>
      <w:b/>
      <w:bCs/>
      <w:sz w:val="16"/>
      <w:szCs w:val="16"/>
    </w:rPr>
  </w:style>
  <w:style w:type="character" w:customStyle="1" w:styleId="ad">
    <w:name w:val="Гипертекстовая ссылка"/>
    <w:basedOn w:val="a0"/>
    <w:uiPriority w:val="99"/>
    <w:rsid w:val="006F3051"/>
    <w:rPr>
      <w:color w:val="106BBE"/>
    </w:rPr>
  </w:style>
  <w:style w:type="paragraph" w:customStyle="1" w:styleId="ConsPlusTitle">
    <w:name w:val="ConsPlusTitle"/>
    <w:rsid w:val="00C7743E"/>
    <w:pPr>
      <w:widowControl w:val="0"/>
      <w:autoSpaceDE w:val="0"/>
      <w:autoSpaceDN w:val="0"/>
      <w:adjustRightInd w:val="0"/>
    </w:pPr>
    <w:rPr>
      <w:b/>
      <w:bCs/>
      <w:sz w:val="24"/>
      <w:szCs w:val="24"/>
    </w:rPr>
  </w:style>
  <w:style w:type="character" w:styleId="ae">
    <w:name w:val="Hyperlink"/>
    <w:rsid w:val="00C7743E"/>
    <w:rPr>
      <w:color w:val="0000FF"/>
      <w:u w:val="single"/>
    </w:rPr>
  </w:style>
  <w:style w:type="paragraph" w:customStyle="1" w:styleId="ConsPlusNormal">
    <w:name w:val="ConsPlusNormal"/>
    <w:rsid w:val="00C7743E"/>
    <w:pPr>
      <w:widowControl w:val="0"/>
      <w:autoSpaceDE w:val="0"/>
      <w:autoSpaceDN w:val="0"/>
    </w:pPr>
    <w:rPr>
      <w:sz w:val="24"/>
    </w:rPr>
  </w:style>
  <w:style w:type="character" w:customStyle="1" w:styleId="docuntyped-name">
    <w:name w:val="docuntyped-name"/>
    <w:basedOn w:val="a0"/>
    <w:rsid w:val="00C7743E"/>
  </w:style>
  <w:style w:type="character" w:customStyle="1" w:styleId="docuntyped-number">
    <w:name w:val="docuntyped-number"/>
    <w:basedOn w:val="a0"/>
    <w:rsid w:val="00C7743E"/>
  </w:style>
  <w:style w:type="character" w:customStyle="1" w:styleId="docnote-text">
    <w:name w:val="docnote-text"/>
    <w:basedOn w:val="a0"/>
    <w:rsid w:val="00C7743E"/>
  </w:style>
  <w:style w:type="paragraph" w:customStyle="1" w:styleId="Default">
    <w:name w:val="Default"/>
    <w:rsid w:val="00C7743E"/>
    <w:pPr>
      <w:autoSpaceDE w:val="0"/>
      <w:autoSpaceDN w:val="0"/>
      <w:adjustRightInd w:val="0"/>
    </w:pPr>
    <w:rPr>
      <w:rFonts w:eastAsia="Calibri"/>
      <w:color w:val="000000"/>
      <w:sz w:val="24"/>
      <w:szCs w:val="24"/>
      <w:lang w:eastAsia="en-US"/>
    </w:rPr>
  </w:style>
  <w:style w:type="paragraph" w:styleId="af">
    <w:name w:val="List Paragraph"/>
    <w:basedOn w:val="a"/>
    <w:uiPriority w:val="34"/>
    <w:qFormat/>
    <w:rsid w:val="00C7743E"/>
    <w:pPr>
      <w:ind w:left="720"/>
      <w:contextualSpacing/>
    </w:pPr>
  </w:style>
  <w:style w:type="character" w:customStyle="1" w:styleId="10">
    <w:name w:val="Заголовок 1 Знак"/>
    <w:basedOn w:val="a0"/>
    <w:link w:val="1"/>
    <w:uiPriority w:val="9"/>
    <w:rsid w:val="00347903"/>
    <w:rPr>
      <w:rFonts w:ascii="Calibri Light" w:hAnsi="Calibri Light"/>
      <w:b/>
      <w:kern w:val="32"/>
      <w:sz w:val="32"/>
    </w:rPr>
  </w:style>
  <w:style w:type="character" w:customStyle="1" w:styleId="af0">
    <w:name w:val="Цветовое выделение"/>
    <w:uiPriority w:val="99"/>
    <w:unhideWhenUsed/>
    <w:rsid w:val="00347903"/>
    <w:rPr>
      <w:rFonts w:hint="default"/>
      <w:b/>
      <w:color w:val="26282F"/>
      <w:sz w:val="24"/>
    </w:rPr>
  </w:style>
  <w:style w:type="paragraph" w:customStyle="1" w:styleId="af1">
    <w:name w:val="Нормальный (таблица)"/>
    <w:basedOn w:val="a"/>
    <w:next w:val="a"/>
    <w:uiPriority w:val="99"/>
    <w:unhideWhenUsed/>
    <w:rsid w:val="00347903"/>
    <w:pPr>
      <w:widowControl w:val="0"/>
      <w:autoSpaceDE w:val="0"/>
      <w:autoSpaceDN w:val="0"/>
      <w:adjustRightInd w:val="0"/>
      <w:jc w:val="both"/>
    </w:pPr>
    <w:rPr>
      <w:rFonts w:ascii="Times New Roman CYR" w:hAnsi="Times New Roman CYR" w:hint="eastAsia"/>
      <w:szCs w:val="20"/>
    </w:rPr>
  </w:style>
  <w:style w:type="paragraph" w:customStyle="1" w:styleId="af2">
    <w:name w:val="Таблицы (моноширинный)"/>
    <w:basedOn w:val="a"/>
    <w:next w:val="a"/>
    <w:uiPriority w:val="99"/>
    <w:unhideWhenUsed/>
    <w:rsid w:val="00347903"/>
    <w:pPr>
      <w:widowControl w:val="0"/>
      <w:autoSpaceDE w:val="0"/>
      <w:autoSpaceDN w:val="0"/>
      <w:adjustRightInd w:val="0"/>
    </w:pPr>
    <w:rPr>
      <w:rFonts w:ascii="Courier New" w:hAnsi="Courier New" w:hint="eastAsia"/>
      <w:szCs w:val="20"/>
    </w:rPr>
  </w:style>
  <w:style w:type="paragraph" w:customStyle="1" w:styleId="af3">
    <w:name w:val="Прижатый влево"/>
    <w:basedOn w:val="a"/>
    <w:next w:val="a"/>
    <w:uiPriority w:val="99"/>
    <w:unhideWhenUsed/>
    <w:rsid w:val="00347903"/>
    <w:pPr>
      <w:widowControl w:val="0"/>
      <w:autoSpaceDE w:val="0"/>
      <w:autoSpaceDN w:val="0"/>
      <w:adjustRightInd w:val="0"/>
    </w:pPr>
    <w:rPr>
      <w:rFonts w:ascii="Times New Roman CYR" w:hAnsi="Times New Roman CYR" w:hint="eastAsia"/>
      <w:szCs w:val="20"/>
    </w:rPr>
  </w:style>
  <w:style w:type="character" w:customStyle="1" w:styleId="30">
    <w:name w:val="Заголовок 3 Знак"/>
    <w:basedOn w:val="a0"/>
    <w:link w:val="3"/>
    <w:semiHidden/>
    <w:rsid w:val="00C1774B"/>
    <w:rPr>
      <w:rFonts w:asciiTheme="majorHAnsi" w:eastAsiaTheme="majorEastAsia" w:hAnsiTheme="majorHAnsi" w:cstheme="majorBidi"/>
      <w:b/>
      <w:bCs/>
      <w:color w:val="4F81BD" w:themeColor="accent1"/>
      <w:sz w:val="24"/>
      <w:szCs w:val="24"/>
    </w:rPr>
  </w:style>
  <w:style w:type="paragraph" w:styleId="af4">
    <w:name w:val="No Spacing"/>
    <w:uiPriority w:val="1"/>
    <w:qFormat/>
    <w:rsid w:val="00C1774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19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12604&amp;sub=3062" TargetMode="External"/><Relationship Id="rId13" Type="http://schemas.openxmlformats.org/officeDocument/2006/relationships/hyperlink" Target="http://municipal.garant.ru/document?id=12012604&amp;su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unicipal.garant.ru/document?id=72069368&amp;su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12604&amp;sub=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unicipal.garant.ru/document?id=71989748&amp;sub=0" TargetMode="External"/><Relationship Id="rId4" Type="http://schemas.openxmlformats.org/officeDocument/2006/relationships/webSettings" Target="webSettings.xml"/><Relationship Id="rId9" Type="http://schemas.openxmlformats.org/officeDocument/2006/relationships/hyperlink" Target="http://municipal.garant.ru/document?id=72069368&amp;sub=0" TargetMode="External"/><Relationship Id="rId14" Type="http://schemas.openxmlformats.org/officeDocument/2006/relationships/hyperlink" Target="http://municipal.garant.ru/document?id=1201260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3354</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Dmitrienko</cp:lastModifiedBy>
  <cp:revision>9</cp:revision>
  <cp:lastPrinted>2020-06-05T09:49:00Z</cp:lastPrinted>
  <dcterms:created xsi:type="dcterms:W3CDTF">2020-05-27T13:35:00Z</dcterms:created>
  <dcterms:modified xsi:type="dcterms:W3CDTF">2020-07-30T07:40:00Z</dcterms:modified>
</cp:coreProperties>
</file>